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AD93" w14:textId="77777777" w:rsidR="00984EE4" w:rsidRPr="008C3B7E" w:rsidRDefault="00984EE4" w:rsidP="00984EE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NOTE TAKERS… </w:t>
      </w:r>
    </w:p>
    <w:p w14:paraId="0B6F89EB" w14:textId="1777B05A" w:rsidR="00984EE4" w:rsidRPr="00880487" w:rsidRDefault="00984EE4" w:rsidP="00984EE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Pr="0075261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“</w:t>
      </w:r>
      <w:r w:rsidRPr="0075261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A Healthy Team</w:t>
      </w:r>
      <w:r w:rsidRPr="00752618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”</w:t>
      </w:r>
    </w:p>
    <w:p w14:paraId="510AA19C" w14:textId="084F6F32" w:rsidR="00984EE4" w:rsidRPr="009377AD" w:rsidRDefault="00984EE4" w:rsidP="00984EE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75261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</w:t>
      </w:r>
      <w:r w:rsidRPr="0075261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 Tim. 2:1-7</w:t>
      </w:r>
      <w:r w:rsidRPr="0075261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1FE6C214" w14:textId="77777777" w:rsidR="00984EE4" w:rsidRDefault="00984EE4" w:rsidP="00984EE4">
      <w:pPr>
        <w:rPr>
          <w:rFonts w:ascii="Times New Roman" w:hAnsi="Times New Roman" w:cs="Times New Roman"/>
          <w:sz w:val="28"/>
          <w:szCs w:val="28"/>
        </w:rPr>
      </w:pPr>
    </w:p>
    <w:p w14:paraId="72B03C06" w14:textId="77777777" w:rsidR="00984EE4" w:rsidRPr="00DD6A34" w:rsidRDefault="00984EE4" w:rsidP="00984EE4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6FB8BABA" w14:textId="77777777" w:rsidR="00984EE4" w:rsidRDefault="00984EE4" w:rsidP="008476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u w:val="single"/>
        </w:rPr>
      </w:pPr>
    </w:p>
    <w:p w14:paraId="6B3FDBF7" w14:textId="617F3F0C" w:rsidR="0084762A" w:rsidRPr="003F271E" w:rsidRDefault="00165FE6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 xml:space="preserve">(2 Timothy) </w:t>
      </w:r>
      <w:r w:rsidR="004B6E10">
        <w:rPr>
          <w:rFonts w:ascii="Times New Roman" w:hAnsi="Times New Roman" w:cs="Times New Roman"/>
          <w:kern w:val="0"/>
          <w:sz w:val="28"/>
          <w:szCs w:val="28"/>
          <w:u w:color="000000"/>
        </w:rPr>
        <w:t>wa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s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w</w:t>
      </w:r>
      <w:r w:rsidR="0084762A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rit</w:t>
      </w:r>
      <w:r w:rsidR="00984EE4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ten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by Paul</w:t>
      </w:r>
      <w:r w:rsidR="0084762A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3E203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in</w:t>
      </w:r>
      <w:r w:rsid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a</w:t>
      </w:r>
      <w:r w:rsidR="0084762A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jail cell</w:t>
      </w:r>
      <w:r w:rsidR="0084762A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in Rome…</w:t>
      </w:r>
    </w:p>
    <w:p w14:paraId="0BE67929" w14:textId="6D0487EA" w:rsidR="0084762A" w:rsidRDefault="00165FE6" w:rsidP="0084762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And </w:t>
      </w:r>
      <w:r w:rsidR="00984EE4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the letter was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sent to</w:t>
      </w:r>
      <w:r w:rsidR="003E203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861DFA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Timothy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3E2033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to help him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lead the church</w:t>
      </w:r>
      <w:r w:rsidR="00984EE4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66398E46" w14:textId="03CA0804" w:rsidR="00984EE4" w:rsidRDefault="003E2033" w:rsidP="00861DFA">
      <w:pPr>
        <w:pStyle w:val="ListParagraph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Because h</w:t>
      </w:r>
      <w:r w:rsidR="00861DFA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is tendency was to be timid </w:t>
      </w:r>
      <w:r w:rsidR="00984EE4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when opposition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hit</w:t>
      </w:r>
      <w:r w:rsidR="00984EE4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</w:t>
      </w:r>
    </w:p>
    <w:p w14:paraId="3716DBAE" w14:textId="0CE74CA9" w:rsidR="00906451" w:rsidRPr="00906451" w:rsidRDefault="00906451" w:rsidP="00984EE4">
      <w:pPr>
        <w:pStyle w:val="ListParagraph"/>
        <w:numPr>
          <w:ilvl w:val="2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highlight w:val="green"/>
          <w:u w:color="000000"/>
        </w:rPr>
      </w:pPr>
      <w:r w:rsidRPr="00906451">
        <w:rPr>
          <w:rFonts w:ascii="Times New Roman" w:hAnsi="Times New Roman" w:cs="Times New Roman"/>
          <w:color w:val="0432FF"/>
          <w:kern w:val="0"/>
          <w:sz w:val="28"/>
          <w:szCs w:val="28"/>
          <w:highlight w:val="green"/>
          <w:u w:color="000000"/>
        </w:rPr>
        <w:t xml:space="preserve">PAY ATTENTION TO THE VERSE </w:t>
      </w:r>
      <w:r>
        <w:rPr>
          <w:rFonts w:ascii="Times New Roman" w:hAnsi="Times New Roman" w:cs="Times New Roman"/>
          <w:color w:val="0432FF"/>
          <w:kern w:val="0"/>
          <w:sz w:val="28"/>
          <w:szCs w:val="28"/>
          <w:highlight w:val="green"/>
          <w:u w:color="000000"/>
        </w:rPr>
        <w:t xml:space="preserve">ADDRESS </w:t>
      </w:r>
      <w:r w:rsidRPr="00906451">
        <w:rPr>
          <w:rFonts w:ascii="Times New Roman" w:hAnsi="Times New Roman" w:cs="Times New Roman"/>
          <w:color w:val="0432FF"/>
          <w:kern w:val="0"/>
          <w:sz w:val="28"/>
          <w:szCs w:val="28"/>
          <w:highlight w:val="green"/>
          <w:u w:color="000000"/>
        </w:rPr>
        <w:t xml:space="preserve">JUSTAN </w:t>
      </w:r>
    </w:p>
    <w:p w14:paraId="683E5A43" w14:textId="34157ADA" w:rsidR="00165FE6" w:rsidRPr="00906451" w:rsidRDefault="00861DFA" w:rsidP="00906451">
      <w:pPr>
        <w:pStyle w:val="ListParagraph"/>
        <w:numPr>
          <w:ilvl w:val="3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highlight w:val="green"/>
          <w:u w:color="000000"/>
        </w:rPr>
      </w:pPr>
      <w:r w:rsidRPr="00906451">
        <w:rPr>
          <w:rFonts w:ascii="Times New Roman" w:hAnsi="Times New Roman" w:cs="Times New Roman"/>
          <w:color w:val="0432FF"/>
          <w:kern w:val="0"/>
          <w:sz w:val="28"/>
          <w:szCs w:val="28"/>
          <w:highlight w:val="green"/>
          <w:u w:color="000000"/>
        </w:rPr>
        <w:t>(2 Tim 1:7)</w:t>
      </w:r>
      <w:r w:rsidR="00984EE4" w:rsidRPr="00906451">
        <w:rPr>
          <w:rFonts w:ascii="Times New Roman" w:hAnsi="Times New Roman" w:cs="Times New Roman"/>
          <w:color w:val="0432FF"/>
          <w:kern w:val="0"/>
          <w:sz w:val="28"/>
          <w:szCs w:val="28"/>
          <w:highlight w:val="green"/>
          <w:u w:color="000000"/>
        </w:rPr>
        <w:t xml:space="preserve"> NLT</w:t>
      </w:r>
    </w:p>
    <w:p w14:paraId="050DF303" w14:textId="539EC5FF" w:rsidR="0084762A" w:rsidRPr="00861DFA" w:rsidRDefault="0084762A" w:rsidP="00861D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03307669" w14:textId="679EB3D6" w:rsidR="0084762A" w:rsidRPr="00685562" w:rsidRDefault="00F73634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</w:rPr>
      </w:pPr>
      <w:r w:rsidRPr="00BA5407">
        <w:rPr>
          <w:rFonts w:ascii="Times New Roman" w:hAnsi="Times New Roman" w:cs="Times New Roman"/>
          <w:b/>
          <w:bCs/>
          <w:kern w:val="0"/>
          <w:sz w:val="28"/>
          <w:szCs w:val="28"/>
        </w:rPr>
        <w:t>HERE’S A FEW THINGS WE CAN LEARN</w:t>
      </w:r>
      <w:r w:rsidR="00BA5407"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>:</w:t>
      </w:r>
    </w:p>
    <w:p w14:paraId="771DA03A" w14:textId="77777777" w:rsidR="00164C7A" w:rsidRDefault="00164C7A" w:rsidP="0084762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49FDB4BF" w14:textId="6DCC7AA9" w:rsidR="00BA5407" w:rsidRDefault="00BA5407" w:rsidP="0084762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#1 – </w:t>
      </w: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FIT FOR THE MISSION</w:t>
      </w: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Pr="00752618">
        <w:rPr>
          <w:rFonts w:ascii="Times New Roman" w:hAnsi="Times New Roman" w:cs="Times New Roman"/>
          <w:bCs/>
          <w:color w:val="FF0000"/>
          <w:sz w:val="28"/>
          <w:szCs w:val="28"/>
          <w:highlight w:val="yellow"/>
        </w:rPr>
        <w:t xml:space="preserve"> </w:t>
      </w:r>
      <w:r w:rsidRPr="0075261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(vv.</w:t>
      </w:r>
      <w:r w:rsidRPr="00752618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1-2)</w:t>
      </w:r>
    </w:p>
    <w:p w14:paraId="5446BF53" w14:textId="77777777" w:rsidR="00BA5407" w:rsidRDefault="00BA5407" w:rsidP="0084762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6C76A0A5" w14:textId="66E3D62F" w:rsidR="00164C7A" w:rsidRPr="00164C7A" w:rsidRDefault="00165FE6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</w:rPr>
      </w:pPr>
      <w:r>
        <w:rPr>
          <w:rFonts w:ascii="Times New Roman" w:hAnsi="Times New Roman" w:cs="Times New Roman"/>
          <w:color w:val="0432FF"/>
          <w:kern w:val="0"/>
          <w:sz w:val="28"/>
          <w:szCs w:val="28"/>
        </w:rPr>
        <w:t xml:space="preserve">READ </w:t>
      </w:r>
      <w:r w:rsidR="00164C7A">
        <w:rPr>
          <w:rFonts w:ascii="Times New Roman" w:hAnsi="Times New Roman" w:cs="Times New Roman"/>
          <w:color w:val="0432FF"/>
          <w:kern w:val="0"/>
          <w:sz w:val="28"/>
          <w:szCs w:val="28"/>
        </w:rPr>
        <w:t>(2 Tim. 2:1-</w:t>
      </w:r>
      <w:r w:rsidR="00685562">
        <w:rPr>
          <w:rFonts w:ascii="Times New Roman" w:hAnsi="Times New Roman" w:cs="Times New Roman"/>
          <w:color w:val="0432FF"/>
          <w:kern w:val="0"/>
          <w:sz w:val="28"/>
          <w:szCs w:val="28"/>
        </w:rPr>
        <w:t>2</w:t>
      </w:r>
      <w:r w:rsidR="00164C7A">
        <w:rPr>
          <w:rFonts w:ascii="Times New Roman" w:hAnsi="Times New Roman" w:cs="Times New Roman"/>
          <w:color w:val="0432FF"/>
          <w:kern w:val="0"/>
          <w:sz w:val="28"/>
          <w:szCs w:val="28"/>
        </w:rPr>
        <w:t>) NLT</w:t>
      </w:r>
    </w:p>
    <w:p w14:paraId="2B9012AE" w14:textId="77777777" w:rsidR="00164C7A" w:rsidRPr="00861DFA" w:rsidRDefault="00164C7A" w:rsidP="0084762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4FE0654C" w14:textId="37CDB1AE" w:rsidR="00165FE6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>(v.1)</w:t>
      </w:r>
      <w:r w:rsidR="00165FE6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</w:t>
      </w:r>
      <w:r w:rsidR="006D3A30">
        <w:rPr>
          <w:rFonts w:ascii="Times New Roman" w:hAnsi="Times New Roman" w:cs="Times New Roman"/>
          <w:kern w:val="0"/>
          <w:sz w:val="28"/>
          <w:szCs w:val="28"/>
          <w:u w:color="000000"/>
        </w:rPr>
        <w:t>I</w:t>
      </w:r>
      <w:r w:rsidR="00165FE6">
        <w:rPr>
          <w:rFonts w:ascii="Times New Roman" w:hAnsi="Times New Roman" w:cs="Times New Roman"/>
          <w:kern w:val="0"/>
          <w:sz w:val="28"/>
          <w:szCs w:val="28"/>
          <w:u w:color="000000"/>
        </w:rPr>
        <w:t>s an</w:t>
      </w:r>
      <w:r w:rsidRPr="003F271E"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 xml:space="preserve"> 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exhortation to</w:t>
      </w:r>
      <w:r w:rsidR="00B313C6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B313C6" w:rsidRPr="003F271E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u w:color="000000"/>
        </w:rPr>
        <w:t xml:space="preserve">“be strong” </w:t>
      </w:r>
    </w:p>
    <w:p w14:paraId="753B5616" w14:textId="12FC7802" w:rsidR="0084762A" w:rsidRPr="00165FE6" w:rsidRDefault="00165FE6" w:rsidP="00165FE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Lit. </w:t>
      </w:r>
      <w:r w:rsidR="000631FA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to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i</w:t>
      </w:r>
      <w:r w:rsidR="0084762A" w:rsidRPr="00165FE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ncrease in strength </w:t>
      </w:r>
      <w:r w:rsidR="0084762A" w:rsidRPr="00984EE4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personally</w:t>
      </w:r>
      <w:r w:rsidR="0084762A" w:rsidRPr="00165FE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for the mission.</w:t>
      </w:r>
    </w:p>
    <w:p w14:paraId="00626FD4" w14:textId="77777777" w:rsidR="0084762A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3465D49F" w14:textId="4164C475" w:rsidR="000631FA" w:rsidRPr="000631FA" w:rsidRDefault="00ED3A2E" w:rsidP="0084762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 xml:space="preserve">(v.2) </w:t>
      </w:r>
      <w:r w:rsidR="000631FA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u w:color="000000"/>
        </w:rPr>
        <w:t>“Now teach these truths…”</w:t>
      </w:r>
    </w:p>
    <w:p w14:paraId="07C8017D" w14:textId="61CF31CA" w:rsidR="00ED3A2E" w:rsidRPr="000631FA" w:rsidRDefault="006D3A30" w:rsidP="000631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 w:rsidRPr="000631FA">
        <w:rPr>
          <w:rFonts w:ascii="Times New Roman" w:hAnsi="Times New Roman" w:cs="Times New Roman"/>
          <w:kern w:val="0"/>
          <w:sz w:val="28"/>
          <w:szCs w:val="28"/>
          <w:u w:color="000000"/>
        </w:rPr>
        <w:t>Is a command</w:t>
      </w:r>
      <w:r w:rsidR="00ED3A2E" w:rsidRPr="000631FA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to make disciple by teaching </w:t>
      </w:r>
      <w:r w:rsidR="00ED3A2E" w:rsidRPr="000631FA"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</w:rPr>
        <w:t>trustworthy people</w:t>
      </w:r>
      <w:r w:rsidR="00ED3A2E" w:rsidRPr="000631FA">
        <w:rPr>
          <w:rFonts w:ascii="Times New Roman" w:hAnsi="Times New Roman" w:cs="Times New Roman"/>
          <w:kern w:val="0"/>
          <w:sz w:val="28"/>
          <w:szCs w:val="28"/>
          <w:u w:color="000000"/>
        </w:rPr>
        <w:t>.</w:t>
      </w:r>
    </w:p>
    <w:p w14:paraId="1BB2B6A0" w14:textId="77777777" w:rsidR="006D3A30" w:rsidRDefault="006D3A30" w:rsidP="006D3A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66AF4B4B" w14:textId="799E07AA" w:rsidR="006D3A30" w:rsidRPr="000631FA" w:rsidRDefault="006D3A30" w:rsidP="000631F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Greek word for </w:t>
      </w:r>
      <w:r w:rsidRPr="00752618">
        <w:rPr>
          <w:rFonts w:ascii="Times New Roman" w:hAnsi="Times New Roman" w:cs="Times New Roman"/>
          <w:i/>
          <w:iCs/>
          <w:kern w:val="0"/>
          <w:sz w:val="28"/>
          <w:szCs w:val="28"/>
          <w:highlight w:val="yellow"/>
          <w:u w:val="single"/>
        </w:rPr>
        <w:t>trustworthy</w:t>
      </w: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is defined as:</w:t>
      </w:r>
    </w:p>
    <w:p w14:paraId="46B894D0" w14:textId="77777777" w:rsidR="00984EE4" w:rsidRPr="006D3A30" w:rsidRDefault="00984EE4" w:rsidP="00984EE4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3FC30D45" w14:textId="31497392" w:rsidR="006D3A30" w:rsidRPr="00752618" w:rsidRDefault="000631FA" w:rsidP="006D3A3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A p</w:t>
      </w:r>
      <w:r w:rsidR="006D3A30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erson who show</w:t>
      </w: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s</w:t>
      </w:r>
      <w:r w:rsidR="006D3A30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themselves faithful in the transaction of business, the execution of commands, </w:t>
      </w: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OR</w:t>
      </w:r>
      <w:r w:rsidR="006D3A30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the discharge of duties.</w:t>
      </w:r>
    </w:p>
    <w:p w14:paraId="0C9D02EE" w14:textId="77777777" w:rsidR="00752618" w:rsidRDefault="00752618" w:rsidP="0075261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</w:p>
    <w:p w14:paraId="4018FA47" w14:textId="3E98F287" w:rsidR="006D3A30" w:rsidRPr="00752618" w:rsidRDefault="006D3A30" w:rsidP="006D3A3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One who ke</w:t>
      </w:r>
      <w:r w:rsidR="00984EE4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eps</w:t>
      </w: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his pledge or promise </w:t>
      </w:r>
      <w:r w:rsidR="000631FA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AND</w:t>
      </w: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is worthy of trust.</w:t>
      </w:r>
    </w:p>
    <w:p w14:paraId="7CBDDC69" w14:textId="77777777" w:rsidR="00752618" w:rsidRDefault="00752618" w:rsidP="0075261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</w:p>
    <w:p w14:paraId="246F3E01" w14:textId="7E862EC9" w:rsidR="006D3A30" w:rsidRPr="00752618" w:rsidRDefault="006D3A30" w:rsidP="006D3A3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One that can be relied on to carry out a mission </w:t>
      </w:r>
      <w:r w:rsidR="000631FA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OR</w:t>
      </w:r>
      <w:r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carry weight.</w:t>
      </w:r>
    </w:p>
    <w:p w14:paraId="3B321376" w14:textId="77777777" w:rsidR="00ED3A2E" w:rsidRPr="003F271E" w:rsidRDefault="00ED3A2E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5B68B65C" w14:textId="2FCCEF9D" w:rsidR="0084762A" w:rsidRPr="003F271E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PAUL</w:t>
      </w:r>
      <w:r w:rsidR="00B313C6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FA536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THEN 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GIVES </w:t>
      </w:r>
      <w:r w:rsidR="00B313C6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THREE EXAMPLES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</w:t>
      </w:r>
    </w:p>
    <w:p w14:paraId="7019F593" w14:textId="77777777" w:rsidR="0039754D" w:rsidRPr="003F271E" w:rsidRDefault="00B313C6" w:rsidP="00B313C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To illustrate how Timothy &amp; the church were to </w:t>
      </w:r>
      <w:r w:rsidRPr="00ED3A2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>move forward</w:t>
      </w:r>
      <w:r w:rsidR="0039754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</w:t>
      </w:r>
    </w:p>
    <w:p w14:paraId="51181F52" w14:textId="278F14CE" w:rsidR="0039754D" w:rsidRPr="006D3A30" w:rsidRDefault="006D3A30" w:rsidP="006D3A30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With </w:t>
      </w:r>
      <w:r w:rsidRPr="006D3A30"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</w:rPr>
        <w:t>trustworthy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people</w:t>
      </w:r>
      <w:r w:rsidR="008C5BBA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during the </w:t>
      </w:r>
      <w:r w:rsidR="008C5BBA" w:rsidRPr="00FA536E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last days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48F37625" w14:textId="77777777" w:rsidR="00165FE6" w:rsidRDefault="00165FE6" w:rsidP="00165F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177A71F5" w14:textId="7F47025D" w:rsidR="00165FE6" w:rsidRDefault="00165FE6" w:rsidP="00165F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FLIP AHEAD TO </w:t>
      </w:r>
      <w:r w:rsidRPr="003F271E"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>(2 Tim 3:1-5)</w:t>
      </w:r>
    </w:p>
    <w:p w14:paraId="600BF234" w14:textId="7BA1181F" w:rsidR="006D3A30" w:rsidRPr="00752618" w:rsidRDefault="006D3A30" w:rsidP="00165FE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 xml:space="preserve">The obstacles showing up </w:t>
      </w:r>
      <w:r w:rsidR="008C5BBA"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>IN &amp; AROUND</w:t>
      </w:r>
      <w:r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 xml:space="preserve"> the church… </w:t>
      </w:r>
    </w:p>
    <w:p w14:paraId="5B28D6EA" w14:textId="4B3A62B6" w:rsidR="0084762A" w:rsidRDefault="008C5BBA" w:rsidP="006D3A30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>We</w:t>
      </w:r>
      <w:r w:rsidR="00D6681C"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>re</w:t>
      </w:r>
      <w:r w:rsidR="006D3A30"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 xml:space="preserve"> </w:t>
      </w:r>
      <w:r w:rsidR="006D3A30"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>selfish</w:t>
      </w:r>
      <w:r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>ness</w:t>
      </w:r>
      <w:r w:rsidR="006D3A30"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 xml:space="preserve"> / pr</w:t>
      </w:r>
      <w:r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>i</w:t>
      </w:r>
      <w:r w:rsidR="006D3A30"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>d</w:t>
      </w:r>
      <w:r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>e</w:t>
      </w:r>
      <w:r w:rsidR="006D3A30" w:rsidRPr="00752618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highlight w:val="yellow"/>
          <w:u w:color="000000"/>
        </w:rPr>
        <w:t xml:space="preserve"> / &amp; disobedient</w:t>
      </w:r>
      <w:r w:rsidR="00D6681C"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 xml:space="preserve"> people</w:t>
      </w:r>
      <w:r w:rsidR="00FA536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095F5BC2" w14:textId="3338071B" w:rsidR="00D6681C" w:rsidRDefault="00FA536E" w:rsidP="00D6681C">
      <w:pPr>
        <w:pStyle w:val="ListParagraph"/>
        <w:numPr>
          <w:ilvl w:val="2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lastRenderedPageBreak/>
        <w:t xml:space="preserve">People that did </w:t>
      </w:r>
      <w:r w:rsidR="00D6681C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not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want to </w:t>
      </w:r>
      <w:r w:rsidR="00D6681C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submit to Biblical truth.</w:t>
      </w:r>
    </w:p>
    <w:p w14:paraId="2BCB0762" w14:textId="0FE6F879" w:rsidR="00D6681C" w:rsidRPr="00D6681C" w:rsidRDefault="00D6681C" w:rsidP="00D6681C">
      <w:pPr>
        <w:pStyle w:val="ListParagraph"/>
        <w:numPr>
          <w:ilvl w:val="3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The</w:t>
      </w:r>
      <w:r w:rsidR="008C5BBA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y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refuse to be corrected </w:t>
      </w:r>
      <w:r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>(2 Thess. 3:14-15)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.</w:t>
      </w:r>
    </w:p>
    <w:p w14:paraId="2C6FDD7A" w14:textId="77777777" w:rsidR="00165FE6" w:rsidRDefault="00165FE6" w:rsidP="00165F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29B11D5E" w14:textId="3F4AEB0E" w:rsidR="00165FE6" w:rsidRDefault="00ED3A2E" w:rsidP="00165F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SO… PAUL </w:t>
      </w:r>
      <w:r w:rsidR="00874B89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TAUGHT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165FE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TIMOTHY…</w:t>
      </w:r>
    </w:p>
    <w:p w14:paraId="30F44C4F" w14:textId="2D9A7E22" w:rsidR="00165FE6" w:rsidRDefault="00165FE6" w:rsidP="00165FE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Some simple illustrations to help him </w:t>
      </w:r>
      <w:r w:rsidRPr="00ED3A2E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stay useable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</w:t>
      </w:r>
    </w:p>
    <w:p w14:paraId="77319FFE" w14:textId="18D64E78" w:rsidR="00165FE6" w:rsidRPr="00165FE6" w:rsidRDefault="00165FE6" w:rsidP="00165FE6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</w:t>
      </w:r>
      <w:r w:rsid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ND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to encourage the church </w:t>
      </w:r>
      <w:r w:rsidR="00C46261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to </w:t>
      </w:r>
      <w:r w:rsidR="00C46261" w:rsidRPr="00ED3A2E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stay in the fight</w:t>
      </w:r>
      <w:r w:rsidR="00C46261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48C9C206" w14:textId="77777777" w:rsidR="0084762A" w:rsidRPr="003F271E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7F25330C" w14:textId="04E0B788" w:rsidR="0084762A" w:rsidRPr="00BA5407" w:rsidRDefault="00BA5407" w:rsidP="008476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u w:val="single"/>
        </w:rPr>
      </w:pPr>
      <w:r w:rsidRPr="00752618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highlight w:val="yellow"/>
          <w:u w:val="single"/>
        </w:rPr>
        <w:t xml:space="preserve">IDEA #2 – </w:t>
      </w:r>
      <w:r w:rsidR="0039754D" w:rsidRPr="00752618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highlight w:val="yellow"/>
          <w:u w:val="single"/>
        </w:rPr>
        <w:t>CHARACTER</w:t>
      </w:r>
      <w:r w:rsidR="0084762A" w:rsidRPr="00752618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highlight w:val="yellow"/>
          <w:u w:val="single"/>
        </w:rPr>
        <w:t xml:space="preserve"> ILLUSTRATIONS:</w:t>
      </w:r>
      <w:r w:rsidR="0084762A" w:rsidRPr="00752618">
        <w:rPr>
          <w:rFonts w:ascii="Times New Roman" w:hAnsi="Times New Roman" w:cs="Times New Roman"/>
          <w:color w:val="FF0000"/>
          <w:kern w:val="0"/>
          <w:sz w:val="28"/>
          <w:szCs w:val="28"/>
          <w:highlight w:val="yellow"/>
          <w:u w:color="000000"/>
        </w:rPr>
        <w:t xml:space="preserve"> </w:t>
      </w:r>
      <w:r w:rsidR="0084762A"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(vv.3-7)</w:t>
      </w:r>
    </w:p>
    <w:p w14:paraId="51244F84" w14:textId="77777777" w:rsidR="0084762A" w:rsidRPr="003F271E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790B540A" w14:textId="5753EF1C" w:rsidR="0084762A" w:rsidRPr="003F271E" w:rsidRDefault="0084762A" w:rsidP="00F94039">
      <w:pPr>
        <w:numPr>
          <w:ilvl w:val="1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Soldier</w:t>
      </w:r>
      <w:r w:rsidR="00AE337B"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</w:t>
      </w:r>
      <w:r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>= Faithful to the mission</w:t>
      </w:r>
      <w:r w:rsidR="00F94039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– committe</w:t>
      </w:r>
      <w:r w:rsidR="00AE337B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d.</w:t>
      </w:r>
    </w:p>
    <w:p w14:paraId="42A402B6" w14:textId="77777777" w:rsidR="0084762A" w:rsidRPr="003F271E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25FDDF43" w14:textId="355191F4" w:rsidR="006F4EFD" w:rsidRDefault="00B313C6" w:rsidP="0084762A">
      <w:pPr>
        <w:pStyle w:val="ListParagraph"/>
        <w:numPr>
          <w:ilvl w:val="0"/>
          <w:numId w:val="9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Suit</w:t>
      </w:r>
      <w:r w:rsidR="00A15545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ed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up in battle attire (full armor of God for the Christian) </w:t>
      </w:r>
    </w:p>
    <w:p w14:paraId="66B79E2F" w14:textId="1D1E144F" w:rsidR="00B313C6" w:rsidRPr="003F271E" w:rsidRDefault="00B313C6" w:rsidP="006F4EFD">
      <w:pPr>
        <w:pStyle w:val="ListParagraph"/>
        <w:numPr>
          <w:ilvl w:val="1"/>
          <w:numId w:val="9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(Eph. 6:10-13) NLT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</w:p>
    <w:p w14:paraId="2908DC5B" w14:textId="556E794E" w:rsidR="0084762A" w:rsidRPr="000E61BE" w:rsidRDefault="0084762A" w:rsidP="000E61BE">
      <w:pPr>
        <w:pStyle w:val="ListParagraph"/>
        <w:numPr>
          <w:ilvl w:val="0"/>
          <w:numId w:val="9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Faithful</w:t>
      </w:r>
      <w:r w:rsid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–</w:t>
      </w:r>
      <w:r w:rsidR="00F95D2D" w:rsidRP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a </w:t>
      </w:r>
      <w:r w:rsidRP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mindset of commitment</w:t>
      </w:r>
      <w:r w:rsidR="00B313C6" w:rsidRP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&amp; winning</w:t>
      </w:r>
      <w:r w:rsidR="00F95D2D" w:rsidRP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3DDD8C91" w14:textId="77777777" w:rsidR="006F4EFD" w:rsidRDefault="006F4EFD" w:rsidP="006F4EFD">
      <w:pPr>
        <w:pStyle w:val="ListParagraph"/>
        <w:tabs>
          <w:tab w:val="left" w:pos="720"/>
          <w:tab w:val="left" w:pos="96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769BF646" w14:textId="5843D8B5" w:rsidR="006F4EFD" w:rsidRDefault="0084762A" w:rsidP="0084762A">
      <w:pPr>
        <w:pStyle w:val="ListParagraph"/>
        <w:numPr>
          <w:ilvl w:val="0"/>
          <w:numId w:val="9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Available</w:t>
      </w:r>
      <w:r w:rsidR="00F95D2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… 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not weighed down with the wrong cares </w:t>
      </w:r>
    </w:p>
    <w:p w14:paraId="53FA5989" w14:textId="2DD26212" w:rsidR="0084762A" w:rsidRPr="003F271E" w:rsidRDefault="0084762A" w:rsidP="006F4EFD">
      <w:pPr>
        <w:pStyle w:val="ListParagraph"/>
        <w:numPr>
          <w:ilvl w:val="1"/>
          <w:numId w:val="9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(Heb. 12:1)</w:t>
      </w:r>
      <w:r w:rsidR="00A15545"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NLT</w:t>
      </w:r>
    </w:p>
    <w:p w14:paraId="4649CBBD" w14:textId="58118282" w:rsidR="0084762A" w:rsidRPr="006F4EFD" w:rsidRDefault="0084762A" w:rsidP="006F4EFD">
      <w:pPr>
        <w:pStyle w:val="ListParagraph"/>
        <w:numPr>
          <w:ilvl w:val="0"/>
          <w:numId w:val="9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Teachable</w:t>
      </w:r>
      <w:r w:rsidR="00F95D2D"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… </w:t>
      </w:r>
      <w:r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ready to receive instructions</w:t>
      </w:r>
      <w:r w:rsidR="00F95D2D"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for the battle.</w:t>
      </w:r>
    </w:p>
    <w:p w14:paraId="1819EBE0" w14:textId="77777777" w:rsidR="0084762A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4A675FBD" w14:textId="77777777" w:rsidR="00240FFC" w:rsidRPr="00752618" w:rsidRDefault="00240FFC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(Mark 4:25) AMP</w:t>
      </w:r>
    </w:p>
    <w:p w14:paraId="7559ED19" w14:textId="46EBA944" w:rsidR="00240FFC" w:rsidRPr="00233BA4" w:rsidRDefault="00240FFC" w:rsidP="00233BA4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“F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or whoever has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 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a 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val="single"/>
        </w:rPr>
        <w:t>teachable heart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, to him more understanding will be given; and whoever does not have a yearning for truth, even what he has will be taken away from him.”</w:t>
      </w:r>
    </w:p>
    <w:p w14:paraId="449D16FA" w14:textId="77777777" w:rsidR="00240FFC" w:rsidRPr="003F271E" w:rsidRDefault="00240FFC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357ABE87" w14:textId="36CA44A0" w:rsidR="0084762A" w:rsidRPr="003F271E" w:rsidRDefault="0084762A" w:rsidP="0084762A">
      <w:pPr>
        <w:numPr>
          <w:ilvl w:val="1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Athlete</w:t>
      </w:r>
      <w:r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 xml:space="preserve"> = Disciplined life</w:t>
      </w:r>
      <w:r w:rsidR="00AE337B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</w:t>
      </w:r>
    </w:p>
    <w:p w14:paraId="40EC05D4" w14:textId="77777777" w:rsidR="0084762A" w:rsidRPr="003F271E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632FD5EA" w14:textId="0EE45998" w:rsidR="00B313C6" w:rsidRPr="006F4EFD" w:rsidRDefault="00B313C6" w:rsidP="0084762A">
      <w:pPr>
        <w:pStyle w:val="ListParagraph"/>
        <w:numPr>
          <w:ilvl w:val="0"/>
          <w:numId w:val="10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Training 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(1 Cor. 9:24-27) NLT</w:t>
      </w:r>
    </w:p>
    <w:p w14:paraId="505AAC2A" w14:textId="5C5C099C" w:rsidR="006F4EFD" w:rsidRPr="006F4EFD" w:rsidRDefault="0084762A" w:rsidP="006F4EFD">
      <w:pPr>
        <w:pStyle w:val="ListParagraph"/>
        <w:numPr>
          <w:ilvl w:val="0"/>
          <w:numId w:val="10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Competition</w:t>
      </w:r>
      <w:r w:rsidR="00F95D2D"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 running a race</w:t>
      </w:r>
      <w:r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to win souls</w:t>
      </w:r>
      <w:r w:rsidR="00B313C6" w:rsidRP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26EDD393" w14:textId="1D39E032" w:rsidR="00B313C6" w:rsidRPr="003F271E" w:rsidRDefault="00B313C6" w:rsidP="00B313C6">
      <w:pPr>
        <w:pStyle w:val="ListParagraph"/>
        <w:numPr>
          <w:ilvl w:val="0"/>
          <w:numId w:val="10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Crown (laying up treasures in heaven) by focusing on what’s ahead.</w:t>
      </w:r>
    </w:p>
    <w:p w14:paraId="43028228" w14:textId="5F460E08" w:rsidR="0039754D" w:rsidRPr="003F271E" w:rsidRDefault="00F94039" w:rsidP="0039754D">
      <w:pPr>
        <w:pStyle w:val="ListParagraph"/>
        <w:numPr>
          <w:ilvl w:val="1"/>
          <w:numId w:val="10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  <w:t>(Eph. 5:1-17)</w:t>
      </w:r>
    </w:p>
    <w:p w14:paraId="28D31FE3" w14:textId="156AD1EF" w:rsidR="00F94039" w:rsidRPr="003F271E" w:rsidRDefault="00F94039" w:rsidP="0039754D">
      <w:pPr>
        <w:pStyle w:val="ListParagraph"/>
        <w:numPr>
          <w:ilvl w:val="2"/>
          <w:numId w:val="10"/>
        </w:num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This is just practical advice </w:t>
      </w:r>
      <w:r w:rsidR="00AF7EEF">
        <w:rPr>
          <w:rFonts w:ascii="Times New Roman" w:hAnsi="Times New Roman" w:cs="Times New Roman"/>
          <w:kern w:val="0"/>
          <w:sz w:val="28"/>
          <w:szCs w:val="28"/>
          <w:u w:color="000000"/>
        </w:rPr>
        <w:t>o</w:t>
      </w:r>
      <w:r w:rsidRPr="003F271E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n how to </w:t>
      </w:r>
      <w:r w:rsidR="0039754D" w:rsidRPr="003F271E">
        <w:rPr>
          <w:rFonts w:ascii="Times New Roman" w:hAnsi="Times New Roman" w:cs="Times New Roman"/>
          <w:kern w:val="0"/>
          <w:sz w:val="28"/>
          <w:szCs w:val="28"/>
          <w:u w:color="000000"/>
        </w:rPr>
        <w:t>live the Christian life.</w:t>
      </w:r>
    </w:p>
    <w:p w14:paraId="4E5C5CEA" w14:textId="77777777" w:rsidR="0084762A" w:rsidRPr="003F271E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14AF3843" w14:textId="53F09202" w:rsidR="0084762A" w:rsidRPr="003F271E" w:rsidRDefault="0084762A" w:rsidP="0084762A">
      <w:pPr>
        <w:numPr>
          <w:ilvl w:val="1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Farmer</w:t>
      </w:r>
      <w:r w:rsidR="00AE337B"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 </w:t>
      </w:r>
      <w:r w:rsidRPr="00752618"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  <w:t xml:space="preserve"> = The idea is working to exhaustion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39754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(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lit. </w:t>
      </w:r>
      <w:r w:rsidRPr="003F271E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color="000000"/>
        </w:rPr>
        <w:t>weariness</w:t>
      </w:r>
      <w:r w:rsidR="0039754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)</w:t>
      </w:r>
      <w:r w:rsidR="00AE337B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74B5C17E" w14:textId="77777777" w:rsidR="0084762A" w:rsidRPr="003F271E" w:rsidRDefault="0084762A" w:rsidP="0084762A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</w:pPr>
    </w:p>
    <w:p w14:paraId="64C68C64" w14:textId="3CBE3DE3" w:rsidR="006F4EFD" w:rsidRPr="006F4EFD" w:rsidRDefault="0084762A" w:rsidP="006F4EFD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From </w:t>
      </w:r>
      <w:r w:rsidRPr="004A0ECE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sun up to sun down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2A7203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AND at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4A0EC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any other 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time </w:t>
      </w:r>
      <w:r w:rsidR="002A7203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 xml:space="preserve">you’re 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needed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484E0F45" w14:textId="77777777" w:rsidR="000E61BE" w:rsidRDefault="000E61BE" w:rsidP="000E61BE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31309D4C" w14:textId="2C9977E1" w:rsidR="0039754D" w:rsidRPr="003F271E" w:rsidRDefault="0039754D" w:rsidP="0084762A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The struggle for farmer is the AMOUNT of work</w:t>
      </w:r>
      <w:r w:rsidR="006A74A4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before him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. </w:t>
      </w:r>
    </w:p>
    <w:p w14:paraId="3FA40840" w14:textId="1698AF22" w:rsidR="006F4EFD" w:rsidRPr="006F4EFD" w:rsidRDefault="0039754D" w:rsidP="006F4EFD">
      <w:pPr>
        <w:pStyle w:val="ListParagraph"/>
        <w:numPr>
          <w:ilvl w:val="1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(</w:t>
      </w:r>
      <w:r w:rsidR="000E61B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It’s like u</w:t>
      </w:r>
      <w:r w:rsidRPr="003F271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sing a teaspoon to fill an ocean</w:t>
      </w:r>
      <w:r w:rsidR="006A74A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.</w:t>
      </w:r>
      <w:r w:rsidRPr="003F271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)</w:t>
      </w:r>
    </w:p>
    <w:p w14:paraId="0099308B" w14:textId="77777777" w:rsidR="000E61BE" w:rsidRDefault="000E61BE" w:rsidP="000E61BE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66DEB1A5" w14:textId="3CB18071" w:rsidR="00F95D2D" w:rsidRPr="003F271E" w:rsidRDefault="00F95D2D" w:rsidP="0084762A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The farmer plants &amp; harvests seed to feed </w:t>
      </w:r>
      <w:r w:rsidR="0039754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himself and 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others</w:t>
      </w:r>
      <w:r w:rsidR="0039754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14:paraId="707A9F6C" w14:textId="77777777" w:rsidR="003F271E" w:rsidRPr="003F271E" w:rsidRDefault="003F271E" w:rsidP="003F271E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41251267" w14:textId="08863511" w:rsidR="003F271E" w:rsidRPr="003F271E" w:rsidRDefault="00F95D2D" w:rsidP="003F271E">
      <w:p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</w:t>
      </w:r>
      <w:r w:rsid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O TOO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… as </w:t>
      </w:r>
      <w:r w:rsid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we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work for God </w:t>
      </w:r>
      <w:r w:rsid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we</w:t>
      </w: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’re planting &amp; watering spiritual truth</w:t>
      </w:r>
      <w:r w:rsidR="0039754D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!</w:t>
      </w:r>
    </w:p>
    <w:p w14:paraId="6AF45FF7" w14:textId="77777777" w:rsidR="003F271E" w:rsidRPr="003F271E" w:rsidRDefault="003F271E" w:rsidP="003F271E">
      <w:pPr>
        <w:pStyle w:val="ListParagraph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It’s a lifelong process that only ends when we leave this life.</w:t>
      </w:r>
    </w:p>
    <w:p w14:paraId="2495FCEE" w14:textId="6046F359" w:rsidR="006F4EFD" w:rsidRDefault="006A74A4" w:rsidP="003F271E">
      <w:pPr>
        <w:pStyle w:val="ListParagraph"/>
        <w:numPr>
          <w:ilvl w:val="1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F</w:t>
      </w:r>
      <w:r w:rsidR="003F271E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arming is a year-round event</w:t>
      </w:r>
      <w:r w:rsidR="006F4EFD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…</w:t>
      </w:r>
    </w:p>
    <w:p w14:paraId="0F2EBCD8" w14:textId="2FA62833" w:rsidR="00F95D2D" w:rsidRPr="000E61BE" w:rsidRDefault="006A74A4" w:rsidP="000E61BE">
      <w:pPr>
        <w:pStyle w:val="ListParagraph"/>
        <w:numPr>
          <w:ilvl w:val="2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P</w:t>
      </w:r>
      <w:r w:rsidR="003F271E" w:rsidRPr="003F271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reparation / plowing / planting / harvesting</w:t>
      </w:r>
      <w:r w:rsid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  <w:r w:rsidR="00F95D2D" w:rsidRPr="000E61BE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</w:p>
    <w:p w14:paraId="58503370" w14:textId="77777777" w:rsidR="0084762A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17D224E2" w14:textId="255C9A79" w:rsidR="0084762A" w:rsidRPr="00BA5407" w:rsidRDefault="00BA5407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3</w:t>
      </w: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SPIRITUAL NOURISHMENT</w:t>
      </w:r>
      <w:r w:rsidRPr="00752618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</w:p>
    <w:p w14:paraId="60D411CF" w14:textId="77777777" w:rsidR="00C46261" w:rsidRPr="003F271E" w:rsidRDefault="00C46261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59B2D690" w14:textId="534EAB7C" w:rsidR="00F95D2D" w:rsidRPr="00861DFA" w:rsidRDefault="00F95D2D" w:rsidP="00861DF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(Neh. 4:7-1</w:t>
      </w:r>
      <w:r w:rsidR="002C2244"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1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) NLT</w:t>
      </w:r>
    </w:p>
    <w:p w14:paraId="4793DC9B" w14:textId="7E25B3A5" w:rsidR="00164C7A" w:rsidRPr="00164C7A" w:rsidRDefault="00164C7A" w:rsidP="00F95D2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Nehemiah pushed thru the external resistance </w:t>
      </w:r>
    </w:p>
    <w:p w14:paraId="69D31902" w14:textId="4ABCC9BB" w:rsidR="00F95D2D" w:rsidRPr="00752618" w:rsidRDefault="00F95D2D" w:rsidP="00164C7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Tired</w:t>
      </w:r>
      <w:r w:rsidR="002C2244"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(v.10)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 </w:t>
      </w:r>
    </w:p>
    <w:p w14:paraId="6D084CB8" w14:textId="27F177B6" w:rsidR="002C2244" w:rsidRPr="00752618" w:rsidRDefault="002C2244" w:rsidP="00164C7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Attacked 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(v.8)</w:t>
      </w:r>
    </w:p>
    <w:p w14:paraId="79A68BA2" w14:textId="691670F1" w:rsidR="002C2244" w:rsidRPr="00752618" w:rsidRDefault="002C2244" w:rsidP="00164C7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Tempted to quit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(v.10) </w:t>
      </w:r>
    </w:p>
    <w:p w14:paraId="1C7F8D0F" w14:textId="77777777" w:rsidR="0084762A" w:rsidRDefault="0084762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328B91C4" w14:textId="19B0D7DB" w:rsidR="00164C7A" w:rsidRPr="007E3154" w:rsidRDefault="00752618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</w:rPr>
        <w:t xml:space="preserve">KEY = </w:t>
      </w:r>
      <w:r w:rsidR="007E3154" w:rsidRPr="00752618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</w:rPr>
        <w:t>P</w:t>
      </w:r>
      <w:r w:rsidR="00164C7A" w:rsidRPr="00752618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</w:rPr>
        <w:t>erseverance</w:t>
      </w:r>
      <w:r w:rsidR="00164C7A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br</w:t>
      </w:r>
      <w:r w:rsidR="007E3154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ought victory over obstacles</w:t>
      </w:r>
      <w:r w:rsidR="00164C7A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>.</w:t>
      </w:r>
    </w:p>
    <w:p w14:paraId="7C80F39E" w14:textId="77777777" w:rsidR="00164C7A" w:rsidRPr="003F271E" w:rsidRDefault="00164C7A" w:rsidP="008476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14:paraId="18D51F4C" w14:textId="67B1047C" w:rsidR="002C2244" w:rsidRPr="00861DFA" w:rsidRDefault="002C2244" w:rsidP="00861DF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(Joshua 1:16) NLT</w:t>
      </w:r>
    </w:p>
    <w:p w14:paraId="10995620" w14:textId="57E9780C" w:rsidR="00164C7A" w:rsidRPr="00164C7A" w:rsidRDefault="00164C7A" w:rsidP="002C224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Joshua rallied the cooperation of all the troops…</w:t>
      </w:r>
    </w:p>
    <w:p w14:paraId="01165147" w14:textId="4A1B33A6" w:rsidR="002C2244" w:rsidRPr="00752618" w:rsidRDefault="002C2244" w:rsidP="00164C7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We will do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(v.16)</w:t>
      </w:r>
    </w:p>
    <w:p w14:paraId="419F6DBA" w14:textId="49699BE6" w:rsidR="002C2244" w:rsidRPr="00752618" w:rsidRDefault="002C2244" w:rsidP="00164C7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We will go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(v.16)</w:t>
      </w:r>
    </w:p>
    <w:p w14:paraId="41BDBEC4" w14:textId="6167FD69" w:rsidR="0020540B" w:rsidRPr="00752618" w:rsidRDefault="002C2244" w:rsidP="00164C7A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We will obey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(v.17)</w:t>
      </w:r>
    </w:p>
    <w:p w14:paraId="76614F50" w14:textId="77777777" w:rsidR="006F4EFD" w:rsidRDefault="006F4EFD" w:rsidP="00861D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9B27BE" w14:textId="571DA61F" w:rsidR="003971F3" w:rsidRDefault="003971F3" w:rsidP="00861D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971F3">
        <w:rPr>
          <w:rFonts w:ascii="Times New Roman" w:hAnsi="Times New Roman" w:cs="Times New Roman"/>
          <w:sz w:val="28"/>
          <w:szCs w:val="28"/>
          <w:u w:val="single"/>
        </w:rPr>
        <w:t>TRUST IS A HUGE ISSUE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E51A227" w14:textId="77777777" w:rsidR="003971F3" w:rsidRDefault="003971F3" w:rsidP="00861D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051ABAF" w14:textId="31DFD935" w:rsidR="003971F3" w:rsidRPr="00752618" w:rsidRDefault="00752618" w:rsidP="003971F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7526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</w:t>
      </w:r>
      <w:r w:rsidR="003971F3" w:rsidRPr="007526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 you can’t trust the ministry team to lead you…</w:t>
      </w:r>
    </w:p>
    <w:p w14:paraId="5310D36F" w14:textId="1E545DEB" w:rsidR="003971F3" w:rsidRDefault="003971F3" w:rsidP="003971F3">
      <w:pPr>
        <w:pStyle w:val="ListParagraph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261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Then we can’t trust you to lead in this ministry.</w:t>
      </w:r>
    </w:p>
    <w:p w14:paraId="346F6302" w14:textId="77777777" w:rsidR="003971F3" w:rsidRDefault="003971F3" w:rsidP="003971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2445DA5" w14:textId="739CA4A9" w:rsidR="003971F3" w:rsidRDefault="00225665" w:rsidP="003971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="00A91E53">
        <w:rPr>
          <w:rFonts w:ascii="Times New Roman" w:hAnsi="Times New Roman" w:cs="Times New Roman"/>
          <w:sz w:val="28"/>
          <w:szCs w:val="28"/>
        </w:rPr>
        <w:t>NO</w:t>
      </w:r>
      <w:r w:rsidR="003971F3">
        <w:rPr>
          <w:rFonts w:ascii="Times New Roman" w:hAnsi="Times New Roman" w:cs="Times New Roman"/>
          <w:sz w:val="28"/>
          <w:szCs w:val="28"/>
        </w:rPr>
        <w:t xml:space="preserve"> </w:t>
      </w:r>
      <w:r w:rsidR="003971F3" w:rsidRPr="003971F3">
        <w:rPr>
          <w:rFonts w:ascii="Times New Roman" w:hAnsi="Times New Roman" w:cs="Times New Roman"/>
          <w:b/>
          <w:bCs/>
          <w:sz w:val="28"/>
          <w:szCs w:val="28"/>
          <w:u w:val="single"/>
        </w:rPr>
        <w:t>LONE</w:t>
      </w:r>
      <w:r w:rsidR="00752618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3971F3" w:rsidRPr="003971F3">
        <w:rPr>
          <w:rFonts w:ascii="Times New Roman" w:hAnsi="Times New Roman" w:cs="Times New Roman"/>
          <w:b/>
          <w:bCs/>
          <w:sz w:val="28"/>
          <w:szCs w:val="28"/>
          <w:u w:val="single"/>
        </w:rPr>
        <w:t>RANGER</w:t>
      </w:r>
      <w:r w:rsidR="00A91E53">
        <w:rPr>
          <w:rFonts w:ascii="Times New Roman" w:hAnsi="Times New Roman" w:cs="Times New Roman"/>
          <w:sz w:val="28"/>
          <w:szCs w:val="28"/>
        </w:rPr>
        <w:t xml:space="preserve"> CHRISTIANS!!!</w:t>
      </w:r>
    </w:p>
    <w:p w14:paraId="3D3DBB2B" w14:textId="1EFD5138" w:rsidR="003971F3" w:rsidRPr="003971F3" w:rsidRDefault="00A91E53" w:rsidP="003971F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971F3">
        <w:rPr>
          <w:rFonts w:ascii="Times New Roman" w:hAnsi="Times New Roman" w:cs="Times New Roman"/>
          <w:sz w:val="28"/>
          <w:szCs w:val="28"/>
        </w:rPr>
        <w:t xml:space="preserve">hat’s not how the Church </w:t>
      </w:r>
      <w:r>
        <w:rPr>
          <w:rFonts w:ascii="Times New Roman" w:hAnsi="Times New Roman" w:cs="Times New Roman"/>
          <w:sz w:val="28"/>
          <w:szCs w:val="28"/>
        </w:rPr>
        <w:t>works.</w:t>
      </w:r>
    </w:p>
    <w:p w14:paraId="6122CD17" w14:textId="77777777" w:rsidR="006F4EFD" w:rsidRDefault="006F4EFD" w:rsidP="00861D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3CBF95" w14:textId="47B7D04D" w:rsidR="00164C7A" w:rsidRDefault="00752618" w:rsidP="00861D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261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KEY = </w:t>
      </w:r>
      <w:r w:rsidR="00164C7A" w:rsidRPr="00752618">
        <w:rPr>
          <w:rFonts w:ascii="Times New Roman" w:hAnsi="Times New Roman" w:cs="Times New Roman"/>
          <w:sz w:val="28"/>
          <w:szCs w:val="28"/>
          <w:highlight w:val="yellow"/>
        </w:rPr>
        <w:t>U</w:t>
      </w:r>
      <w:r w:rsidR="00A91E53" w:rsidRPr="00752618">
        <w:rPr>
          <w:rFonts w:ascii="Times New Roman" w:hAnsi="Times New Roman" w:cs="Times New Roman"/>
          <w:sz w:val="28"/>
          <w:szCs w:val="28"/>
          <w:highlight w:val="yellow"/>
        </w:rPr>
        <w:t xml:space="preserve">nder Joshua </w:t>
      </w:r>
      <w:r w:rsidR="00A91E53" w:rsidRPr="0075261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u</w:t>
      </w:r>
      <w:r w:rsidR="00164C7A" w:rsidRPr="00752618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nity</w:t>
      </w:r>
      <w:r w:rsidR="00164C7A" w:rsidRPr="00752618">
        <w:rPr>
          <w:rFonts w:ascii="Times New Roman" w:hAnsi="Times New Roman" w:cs="Times New Roman"/>
          <w:sz w:val="28"/>
          <w:szCs w:val="28"/>
          <w:highlight w:val="yellow"/>
        </w:rPr>
        <w:t xml:space="preserve"> br</w:t>
      </w:r>
      <w:r w:rsidR="007E3154" w:rsidRPr="00752618">
        <w:rPr>
          <w:rFonts w:ascii="Times New Roman" w:hAnsi="Times New Roman" w:cs="Times New Roman"/>
          <w:sz w:val="28"/>
          <w:szCs w:val="28"/>
          <w:highlight w:val="yellow"/>
        </w:rPr>
        <w:t>ought</w:t>
      </w:r>
      <w:r w:rsidR="00164C7A" w:rsidRPr="00752618">
        <w:rPr>
          <w:rFonts w:ascii="Times New Roman" w:hAnsi="Times New Roman" w:cs="Times New Roman"/>
          <w:sz w:val="28"/>
          <w:szCs w:val="28"/>
          <w:highlight w:val="yellow"/>
        </w:rPr>
        <w:t xml:space="preserve"> victory</w:t>
      </w:r>
      <w:r w:rsidR="007E3154" w:rsidRPr="00752618">
        <w:rPr>
          <w:rFonts w:ascii="Times New Roman" w:hAnsi="Times New Roman" w:cs="Times New Roman"/>
          <w:sz w:val="28"/>
          <w:szCs w:val="28"/>
          <w:highlight w:val="yellow"/>
        </w:rPr>
        <w:t xml:space="preserve"> in advancing the mission</w:t>
      </w:r>
      <w:r w:rsidR="00164C7A" w:rsidRPr="0075261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9FFA1F1" w14:textId="77777777" w:rsidR="00164C7A" w:rsidRDefault="00164C7A" w:rsidP="00861D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3D291A5" w14:textId="66251066" w:rsidR="00861DFA" w:rsidRPr="00861DFA" w:rsidRDefault="00861DFA" w:rsidP="00861DF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(Haggai 1:12-14) NLT</w:t>
      </w:r>
    </w:p>
    <w:p w14:paraId="08BE1305" w14:textId="48DC6934" w:rsidR="00164C7A" w:rsidRPr="00164C7A" w:rsidRDefault="00164C7A" w:rsidP="00861DF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Shows us in the work of God… obedience brings enthusiasm…</w:t>
      </w:r>
    </w:p>
    <w:p w14:paraId="5F9C9457" w14:textId="32AF4385" w:rsidR="00861DFA" w:rsidRPr="00752618" w:rsidRDefault="00861DFA" w:rsidP="00164C7A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God’s people began to obey the message from the Lord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(v.12)</w:t>
      </w:r>
    </w:p>
    <w:p w14:paraId="69601374" w14:textId="494B726D" w:rsidR="00861DFA" w:rsidRPr="00752618" w:rsidRDefault="00164C7A" w:rsidP="00164C7A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Then the Lord sparked enthusiasm</w:t>
      </w: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 xml:space="preserve"> (v.14)</w:t>
      </w:r>
    </w:p>
    <w:p w14:paraId="39E64737" w14:textId="01C962E0" w:rsidR="007E3154" w:rsidRDefault="007E3154" w:rsidP="007E3154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u w:color="000000"/>
        </w:rPr>
      </w:pPr>
    </w:p>
    <w:p w14:paraId="18749624" w14:textId="7F2E62FF" w:rsidR="007E3154" w:rsidRDefault="00752618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color="000000"/>
        </w:rPr>
        <w:t>KEY =</w:t>
      </w:r>
      <w:r w:rsidR="007E3154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</w:t>
      </w:r>
      <w:r w:rsidR="007E3154" w:rsidRPr="00752618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:u w:val="single"/>
        </w:rPr>
        <w:t>Obedience</w:t>
      </w:r>
      <w:r w:rsidR="007E3154" w:rsidRPr="00752618">
        <w:rPr>
          <w:rFonts w:ascii="Times New Roman" w:hAnsi="Times New Roman" w:cs="Times New Roman"/>
          <w:kern w:val="0"/>
          <w:sz w:val="28"/>
          <w:szCs w:val="28"/>
          <w:highlight w:val="yellow"/>
          <w:u w:color="000000"/>
        </w:rPr>
        <w:t xml:space="preserve"> brought an enthusiasm to work for God.</w:t>
      </w:r>
    </w:p>
    <w:p w14:paraId="37E8FBE4" w14:textId="77777777" w:rsidR="007E3154" w:rsidRDefault="007E3154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1A4E3C57" w14:textId="3B863A3F" w:rsidR="007E3154" w:rsidRPr="00861DFA" w:rsidRDefault="007E3154" w:rsidP="007E315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u w:val="single"/>
        </w:rPr>
        <w:t>~ IN CLOSING ~</w:t>
      </w:r>
    </w:p>
    <w:p w14:paraId="21262345" w14:textId="77777777" w:rsidR="007E3154" w:rsidRDefault="007E3154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5B7EC83C" w14:textId="345AC634" w:rsidR="007E3154" w:rsidRDefault="007E3154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THERE</w:t>
      </w:r>
      <w:r w:rsidR="005000CD">
        <w:rPr>
          <w:rFonts w:ascii="Times New Roman" w:hAnsi="Times New Roman" w:cs="Times New Roman"/>
          <w:kern w:val="0"/>
          <w:sz w:val="28"/>
          <w:szCs w:val="28"/>
          <w:u w:color="000000"/>
        </w:rPr>
        <w:t>’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S STILL MORE TERRITORY</w:t>
      </w:r>
      <w:r w:rsidR="005000CD">
        <w:rPr>
          <w:rFonts w:ascii="Times New Roman" w:hAnsi="Times New Roman" w:cs="Times New Roman"/>
          <w:kern w:val="0"/>
          <w:sz w:val="28"/>
          <w:szCs w:val="28"/>
          <w:u w:color="000000"/>
        </w:rPr>
        <w:t>…</w:t>
      </w:r>
    </w:p>
    <w:p w14:paraId="4A89B1A0" w14:textId="4A5B932D" w:rsidR="00C46261" w:rsidRDefault="005000CD" w:rsidP="00C4626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God has for </w:t>
      </w:r>
      <w:r w:rsidR="00984EE4">
        <w:rPr>
          <w:rFonts w:ascii="Times New Roman" w:hAnsi="Times New Roman" w:cs="Times New Roman"/>
          <w:kern w:val="0"/>
          <w:sz w:val="28"/>
          <w:szCs w:val="28"/>
          <w:u w:color="000000"/>
        </w:rPr>
        <w:t>this ministry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. </w:t>
      </w:r>
    </w:p>
    <w:p w14:paraId="4F5FF0B8" w14:textId="77777777" w:rsidR="00C46261" w:rsidRPr="00C46261" w:rsidRDefault="00C46261" w:rsidP="00C4626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4D3697B8" w14:textId="75111EF6" w:rsidR="00C46261" w:rsidRDefault="00C46261" w:rsidP="00C4626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SO… AS WE APPLY LESSONS FROM THE </w:t>
      </w:r>
      <w:r w:rsidRPr="00984EE4">
        <w:rPr>
          <w:rFonts w:ascii="Times New Roman" w:hAnsi="Times New Roman" w:cs="Times New Roman"/>
          <w:kern w:val="0"/>
          <w:sz w:val="28"/>
          <w:szCs w:val="28"/>
          <w:u w:val="single"/>
        </w:rPr>
        <w:t>PAST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…</w:t>
      </w:r>
    </w:p>
    <w:p w14:paraId="195F4B2B" w14:textId="49A00056" w:rsidR="005000CD" w:rsidRPr="00C46261" w:rsidRDefault="005000CD" w:rsidP="00C4626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 w:rsidRPr="00C46261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And stay open to the Spirit’s leading in the </w:t>
      </w:r>
      <w:r w:rsidRPr="00984EE4">
        <w:rPr>
          <w:rFonts w:ascii="Times New Roman" w:hAnsi="Times New Roman" w:cs="Times New Roman"/>
          <w:kern w:val="0"/>
          <w:sz w:val="28"/>
          <w:szCs w:val="28"/>
          <w:u w:val="single"/>
        </w:rPr>
        <w:t>present</w:t>
      </w:r>
      <w:r w:rsidRPr="00C46261">
        <w:rPr>
          <w:rFonts w:ascii="Times New Roman" w:hAnsi="Times New Roman" w:cs="Times New Roman"/>
          <w:kern w:val="0"/>
          <w:sz w:val="28"/>
          <w:szCs w:val="28"/>
          <w:u w:color="000000"/>
        </w:rPr>
        <w:t>…</w:t>
      </w:r>
    </w:p>
    <w:p w14:paraId="0E8D312C" w14:textId="25B9C1AE" w:rsidR="005000CD" w:rsidRPr="005000CD" w:rsidRDefault="005000CD" w:rsidP="00C4626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We will see God’s hand work</w:t>
      </w:r>
      <w:r w:rsidR="00E14ABB">
        <w:rPr>
          <w:rFonts w:ascii="Times New Roman" w:hAnsi="Times New Roman" w:cs="Times New Roman"/>
          <w:kern w:val="0"/>
          <w:sz w:val="28"/>
          <w:szCs w:val="28"/>
          <w:u w:color="000000"/>
        </w:rPr>
        <w:t>s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in our </w:t>
      </w:r>
      <w:r w:rsidRPr="00984EE4">
        <w:rPr>
          <w:rFonts w:ascii="Times New Roman" w:hAnsi="Times New Roman" w:cs="Times New Roman"/>
          <w:kern w:val="0"/>
          <w:sz w:val="28"/>
          <w:szCs w:val="28"/>
          <w:u w:val="single"/>
        </w:rPr>
        <w:t>midst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.</w:t>
      </w:r>
    </w:p>
    <w:p w14:paraId="2DBB8327" w14:textId="77777777" w:rsidR="007E3154" w:rsidRDefault="007E3154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2D264663" w14:textId="66473FA9" w:rsidR="00C46261" w:rsidRDefault="00C46261" w:rsidP="00C4626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AS WE BEGIN TO…</w:t>
      </w:r>
    </w:p>
    <w:p w14:paraId="7E04ABEC" w14:textId="3FDC3F42" w:rsidR="00C46261" w:rsidRDefault="00C46261" w:rsidP="00C4626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Seek God for 2025</w:t>
      </w:r>
      <w:r w:rsidR="00984EE4">
        <w:rPr>
          <w:rFonts w:ascii="Times New Roman" w:hAnsi="Times New Roman" w:cs="Times New Roman"/>
          <w:kern w:val="0"/>
          <w:sz w:val="28"/>
          <w:szCs w:val="28"/>
          <w:u w:color="000000"/>
        </w:rPr>
        <w:t>…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I believe we will see God revie us…</w:t>
      </w:r>
    </w:p>
    <w:p w14:paraId="7B9C0E6D" w14:textId="7F73A8C1" w:rsidR="00C46261" w:rsidRPr="00C46261" w:rsidRDefault="00C46261" w:rsidP="00C4626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For the </w:t>
      </w:r>
      <w:r w:rsidRPr="00984EE4">
        <w:rPr>
          <w:rFonts w:ascii="Times New Roman" w:hAnsi="Times New Roman" w:cs="Times New Roman"/>
          <w:kern w:val="0"/>
          <w:sz w:val="28"/>
          <w:szCs w:val="28"/>
          <w:u w:val="single"/>
        </w:rPr>
        <w:t>Next Step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He has for this church.</w:t>
      </w:r>
    </w:p>
    <w:p w14:paraId="0E11943D" w14:textId="77777777" w:rsidR="005000CD" w:rsidRDefault="005000CD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7BFADFA3" w14:textId="5A95D4A5" w:rsidR="00C46261" w:rsidRDefault="00C46261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AND FOR STARTERS…</w:t>
      </w:r>
    </w:p>
    <w:p w14:paraId="153CBB86" w14:textId="77777777" w:rsidR="00C46261" w:rsidRDefault="00C46261" w:rsidP="00C4626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The School of Ministry graduates…</w:t>
      </w:r>
    </w:p>
    <w:p w14:paraId="67A80475" w14:textId="5B642298" w:rsidR="00C46261" w:rsidRPr="00C46261" w:rsidRDefault="003971F3" w:rsidP="00C4626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Are t</w:t>
      </w:r>
      <w:r w:rsidR="00C46261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he </w:t>
      </w:r>
      <w:r w:rsidR="00C46261" w:rsidRPr="003971F3">
        <w:rPr>
          <w:rFonts w:ascii="Times New Roman" w:hAnsi="Times New Roman" w:cs="Times New Roman"/>
          <w:i/>
          <w:iCs/>
          <w:kern w:val="0"/>
          <w:sz w:val="28"/>
          <w:szCs w:val="28"/>
          <w:u w:color="000000"/>
        </w:rPr>
        <w:t>first fruits</w:t>
      </w:r>
      <w:r w:rsidR="00C46261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of a greater work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happening</w:t>
      </w:r>
      <w:r w:rsidR="00E14ABB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right</w:t>
      </w: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 here</w:t>
      </w:r>
      <w:r w:rsidR="00C46261">
        <w:rPr>
          <w:rFonts w:ascii="Times New Roman" w:hAnsi="Times New Roman" w:cs="Times New Roman"/>
          <w:kern w:val="0"/>
          <w:sz w:val="28"/>
          <w:szCs w:val="28"/>
          <w:u w:color="000000"/>
        </w:rPr>
        <w:t xml:space="preserve">. </w:t>
      </w:r>
    </w:p>
    <w:p w14:paraId="73E75CFB" w14:textId="77777777" w:rsidR="00C46261" w:rsidRDefault="00C46261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5A49AF82" w14:textId="00316041" w:rsidR="00E5388A" w:rsidRPr="00752618" w:rsidRDefault="00E5388A" w:rsidP="007E3154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</w:pPr>
      <w:r w:rsidRPr="00752618">
        <w:rPr>
          <w:rFonts w:ascii="Times New Roman" w:hAnsi="Times New Roman" w:cs="Times New Roman"/>
          <w:color w:val="0432FF"/>
          <w:kern w:val="0"/>
          <w:sz w:val="28"/>
          <w:szCs w:val="28"/>
          <w:highlight w:val="yellow"/>
          <w:u w:color="000000"/>
        </w:rPr>
        <w:t>(Eph. 4:16) NLT</w:t>
      </w:r>
    </w:p>
    <w:p w14:paraId="03427E48" w14:textId="75278BA9" w:rsidR="00E5388A" w:rsidRPr="00E5388A" w:rsidRDefault="003909EA" w:rsidP="00984EE4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u w:color="000000"/>
        </w:rPr>
      </w:pP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“He makes the whole body fit together perfectly. As each part does its own special work, it helps the other parts grow, so that the whole body is 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val="single"/>
        </w:rPr>
        <w:t>healthy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 and 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val="single"/>
        </w:rPr>
        <w:t>growing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 xml:space="preserve"> and 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val="single"/>
        </w:rPr>
        <w:t>full of love</w:t>
      </w:r>
      <w:r w:rsidRPr="00752618">
        <w:rPr>
          <w:rFonts w:ascii="Times New Roman" w:hAnsi="Times New Roman" w:cs="Times New Roman"/>
          <w:i/>
          <w:iCs/>
          <w:color w:val="0432FF"/>
          <w:kern w:val="0"/>
          <w:sz w:val="28"/>
          <w:szCs w:val="28"/>
          <w:highlight w:val="yellow"/>
          <w:u w:color="000000"/>
        </w:rPr>
        <w:t>.”</w:t>
      </w:r>
    </w:p>
    <w:p w14:paraId="7C9361C9" w14:textId="77777777" w:rsidR="00E5388A" w:rsidRDefault="00E5388A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7BD56A55" w14:textId="28186D43" w:rsidR="00C46261" w:rsidRDefault="003909EA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kern w:val="0"/>
          <w:sz w:val="28"/>
          <w:szCs w:val="28"/>
          <w:u w:color="000000"/>
        </w:rPr>
        <w:t>LET’S CELEBRATE WITH…</w:t>
      </w:r>
    </w:p>
    <w:p w14:paraId="700FF2C9" w14:textId="77777777" w:rsidR="00C46261" w:rsidRDefault="00C46261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p w14:paraId="188339C3" w14:textId="4C69607B" w:rsidR="005000CD" w:rsidRPr="00861DFA" w:rsidRDefault="005000CD" w:rsidP="005000C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:u w:val="single"/>
        </w:rPr>
        <w:t>~ COMMUNION ~</w:t>
      </w:r>
    </w:p>
    <w:p w14:paraId="222C4C98" w14:textId="77777777" w:rsidR="005000CD" w:rsidRPr="007E3154" w:rsidRDefault="005000CD" w:rsidP="007E315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color="000000"/>
        </w:rPr>
      </w:pPr>
    </w:p>
    <w:sectPr w:rsidR="005000CD" w:rsidRPr="007E3154" w:rsidSect="00F829C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DAB80" w14:textId="77777777" w:rsidR="006E10FB" w:rsidRDefault="006E10FB" w:rsidP="0084762A">
      <w:r>
        <w:separator/>
      </w:r>
    </w:p>
  </w:endnote>
  <w:endnote w:type="continuationSeparator" w:id="0">
    <w:p w14:paraId="0A5E72F9" w14:textId="77777777" w:rsidR="006E10FB" w:rsidRDefault="006E10FB" w:rsidP="008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34460430"/>
      <w:docPartObj>
        <w:docPartGallery w:val="Page Numbers (Bottom of Page)"/>
        <w:docPartUnique/>
      </w:docPartObj>
    </w:sdtPr>
    <w:sdtContent>
      <w:p w14:paraId="12DEAED0" w14:textId="08FFD44E" w:rsidR="00F95D2D" w:rsidRDefault="00F95D2D" w:rsidP="00542B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0C246F" w14:textId="77777777" w:rsidR="00F95D2D" w:rsidRDefault="00F9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56044158"/>
      <w:docPartObj>
        <w:docPartGallery w:val="Page Numbers (Bottom of Page)"/>
        <w:docPartUnique/>
      </w:docPartObj>
    </w:sdtPr>
    <w:sdtContent>
      <w:p w14:paraId="29E98DC6" w14:textId="159469CD" w:rsidR="00F95D2D" w:rsidRDefault="00F95D2D" w:rsidP="00542B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52A8CB" w14:textId="4970B6E6" w:rsidR="0084762A" w:rsidRPr="009C1059" w:rsidRDefault="0084762A">
    <w:pPr>
      <w:pStyle w:val="Footer"/>
      <w:rPr>
        <w:rFonts w:ascii="Times New Roman" w:hAnsi="Times New Roman" w:cs="Times New Roman"/>
        <w:sz w:val="20"/>
        <w:szCs w:val="20"/>
      </w:rPr>
    </w:pPr>
    <w:r>
      <w:tab/>
    </w:r>
    <w:r w:rsidRPr="009C1059">
      <w:rPr>
        <w:rFonts w:ascii="Times New Roman" w:hAnsi="Times New Roman" w:cs="Times New Roman"/>
        <w:sz w:val="20"/>
        <w:szCs w:val="20"/>
      </w:rPr>
      <w:tab/>
      <w:t>(rev. 1</w:t>
    </w:r>
    <w:r w:rsidR="00984EE4">
      <w:rPr>
        <w:rFonts w:ascii="Times New Roman" w:hAnsi="Times New Roman" w:cs="Times New Roman"/>
        <w:sz w:val="20"/>
        <w:szCs w:val="20"/>
      </w:rPr>
      <w:t>0</w:t>
    </w:r>
    <w:r w:rsidRPr="009C1059">
      <w:rPr>
        <w:rFonts w:ascii="Times New Roman" w:hAnsi="Times New Roman" w:cs="Times New Roman"/>
        <w:sz w:val="20"/>
        <w:szCs w:val="20"/>
      </w:rPr>
      <w:t>/0</w:t>
    </w:r>
    <w:r w:rsidR="00984EE4">
      <w:rPr>
        <w:rFonts w:ascii="Times New Roman" w:hAnsi="Times New Roman" w:cs="Times New Roman"/>
        <w:sz w:val="20"/>
        <w:szCs w:val="20"/>
      </w:rPr>
      <w:t>6</w:t>
    </w:r>
    <w:r w:rsidRPr="009C1059">
      <w:rPr>
        <w:rFonts w:ascii="Times New Roman" w:hAnsi="Times New Roman" w:cs="Times New Roman"/>
        <w:sz w:val="20"/>
        <w:szCs w:val="20"/>
      </w:rPr>
      <w:t>/2</w:t>
    </w:r>
    <w:r w:rsidR="00984EE4">
      <w:rPr>
        <w:rFonts w:ascii="Times New Roman" w:hAnsi="Times New Roman" w:cs="Times New Roman"/>
        <w:sz w:val="20"/>
        <w:szCs w:val="20"/>
      </w:rPr>
      <w:t>4</w:t>
    </w:r>
    <w:r w:rsidRPr="009C1059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FFB8B" w14:textId="77777777" w:rsidR="006E10FB" w:rsidRDefault="006E10FB" w:rsidP="0084762A">
      <w:r>
        <w:separator/>
      </w:r>
    </w:p>
  </w:footnote>
  <w:footnote w:type="continuationSeparator" w:id="0">
    <w:p w14:paraId="3846F154" w14:textId="77777777" w:rsidR="006E10FB" w:rsidRDefault="006E10FB" w:rsidP="0084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6E76B" w14:textId="37CF386B" w:rsidR="009C1059" w:rsidRPr="00984EE4" w:rsidRDefault="00984EE4" w:rsidP="00F95D2D">
    <w:pPr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i/>
        <w:iCs/>
        <w:kern w:val="0"/>
        <w:sz w:val="28"/>
        <w:szCs w:val="28"/>
      </w:rPr>
    </w:pPr>
    <w:r>
      <w:rPr>
        <w:rFonts w:ascii="Times New Roman" w:hAnsi="Times New Roman" w:cs="Times New Roman"/>
        <w:b/>
        <w:bCs/>
        <w:i/>
        <w:iCs/>
        <w:kern w:val="0"/>
        <w:sz w:val="28"/>
        <w:szCs w:val="28"/>
      </w:rPr>
      <w:t>“A Healthy Team”</w:t>
    </w:r>
  </w:p>
  <w:p w14:paraId="7A44E5FA" w14:textId="420A3AC7" w:rsidR="00F95D2D" w:rsidRPr="00984EE4" w:rsidRDefault="00F95D2D" w:rsidP="00984EE4">
    <w:pPr>
      <w:autoSpaceDE w:val="0"/>
      <w:autoSpaceDN w:val="0"/>
      <w:adjustRightInd w:val="0"/>
      <w:jc w:val="center"/>
      <w:rPr>
        <w:rFonts w:ascii="Times New Roman" w:hAnsi="Times New Roman" w:cs="Times New Roman"/>
        <w:color w:val="0432FF"/>
        <w:kern w:val="0"/>
      </w:rPr>
    </w:pPr>
    <w:r w:rsidRPr="0084762A">
      <w:rPr>
        <w:rFonts w:ascii="Times New Roman" w:hAnsi="Times New Roman" w:cs="Times New Roman"/>
        <w:color w:val="0432FF"/>
        <w:kern w:val="0"/>
      </w:rPr>
      <w:t>(2 Tim. 2:1-7)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00000002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lowerLetter"/>
      <w:lvlText w:val="%1)"/>
      <w:lvlJc w:val="left"/>
      <w:pPr>
        <w:ind w:left="720" w:hanging="360"/>
      </w:pPr>
    </w:lvl>
    <w:lvl w:ilvl="1" w:tplc="000000CA">
      <w:start w:val="2"/>
      <w:numFmt w:val="lowerLetter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0000013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lowerLetter"/>
      <w:lvlText w:val="%1)"/>
      <w:lvlJc w:val="left"/>
      <w:pPr>
        <w:ind w:left="720" w:hanging="360"/>
      </w:pPr>
    </w:lvl>
    <w:lvl w:ilvl="1" w:tplc="00000192">
      <w:start w:val="3"/>
      <w:numFmt w:val="lowerLetter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)"/>
      <w:lvlJc w:val="left"/>
      <w:pPr>
        <w:ind w:left="720" w:hanging="360"/>
      </w:pPr>
    </w:lvl>
    <w:lvl w:ilvl="1" w:tplc="000001F6">
      <w:start w:val="1"/>
      <w:numFmt w:val="decimal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B479CD"/>
    <w:multiLevelType w:val="hybridMultilevel"/>
    <w:tmpl w:val="016E1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93C"/>
    <w:multiLevelType w:val="hybridMultilevel"/>
    <w:tmpl w:val="AE6E5160"/>
    <w:lvl w:ilvl="0" w:tplc="2D0EB8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6329A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1D17"/>
    <w:multiLevelType w:val="hybridMultilevel"/>
    <w:tmpl w:val="BA641CD0"/>
    <w:lvl w:ilvl="0" w:tplc="2D0EB8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6329A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77B12"/>
    <w:multiLevelType w:val="hybridMultilevel"/>
    <w:tmpl w:val="82E03CD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8FA17A6"/>
    <w:multiLevelType w:val="hybridMultilevel"/>
    <w:tmpl w:val="E5CA20AE"/>
    <w:lvl w:ilvl="0" w:tplc="3DBCB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6FFF"/>
    <w:multiLevelType w:val="hybridMultilevel"/>
    <w:tmpl w:val="838CFCB6"/>
    <w:lvl w:ilvl="0" w:tplc="72F46D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55780"/>
    <w:multiLevelType w:val="hybridMultilevel"/>
    <w:tmpl w:val="833652D4"/>
    <w:lvl w:ilvl="0" w:tplc="2D0EB8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6329A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5467F7"/>
    <w:multiLevelType w:val="multilevel"/>
    <w:tmpl w:val="7AFC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C4BE4"/>
    <w:multiLevelType w:val="hybridMultilevel"/>
    <w:tmpl w:val="53A44E74"/>
    <w:lvl w:ilvl="0" w:tplc="BF2EC9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6329A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686006"/>
    <w:multiLevelType w:val="hybridMultilevel"/>
    <w:tmpl w:val="E2768ABC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FB31AB"/>
    <w:multiLevelType w:val="hybridMultilevel"/>
    <w:tmpl w:val="375C2E74"/>
    <w:lvl w:ilvl="0" w:tplc="2D0EB8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6329AC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3008362">
    <w:abstractNumId w:val="0"/>
  </w:num>
  <w:num w:numId="2" w16cid:durableId="632054931">
    <w:abstractNumId w:val="1"/>
  </w:num>
  <w:num w:numId="3" w16cid:durableId="936598536">
    <w:abstractNumId w:val="2"/>
  </w:num>
  <w:num w:numId="4" w16cid:durableId="1575165745">
    <w:abstractNumId w:val="3"/>
  </w:num>
  <w:num w:numId="5" w16cid:durableId="1433086165">
    <w:abstractNumId w:val="4"/>
  </w:num>
  <w:num w:numId="6" w16cid:durableId="469909740">
    <w:abstractNumId w:val="5"/>
  </w:num>
  <w:num w:numId="7" w16cid:durableId="1257328946">
    <w:abstractNumId w:val="10"/>
  </w:num>
  <w:num w:numId="8" w16cid:durableId="736901705">
    <w:abstractNumId w:val="12"/>
  </w:num>
  <w:num w:numId="9" w16cid:durableId="1964117176">
    <w:abstractNumId w:val="17"/>
  </w:num>
  <w:num w:numId="10" w16cid:durableId="1867401401">
    <w:abstractNumId w:val="8"/>
  </w:num>
  <w:num w:numId="11" w16cid:durableId="231281591">
    <w:abstractNumId w:val="7"/>
  </w:num>
  <w:num w:numId="12" w16cid:durableId="440958118">
    <w:abstractNumId w:val="11"/>
  </w:num>
  <w:num w:numId="13" w16cid:durableId="550386900">
    <w:abstractNumId w:val="14"/>
  </w:num>
  <w:num w:numId="14" w16cid:durableId="558322006">
    <w:abstractNumId w:val="9"/>
  </w:num>
  <w:num w:numId="15" w16cid:durableId="1234393331">
    <w:abstractNumId w:val="13"/>
  </w:num>
  <w:num w:numId="16" w16cid:durableId="2064719947">
    <w:abstractNumId w:val="6"/>
  </w:num>
  <w:num w:numId="17" w16cid:durableId="446897784">
    <w:abstractNumId w:val="15"/>
  </w:num>
  <w:num w:numId="18" w16cid:durableId="3473681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2A"/>
    <w:rsid w:val="000631FA"/>
    <w:rsid w:val="000E61BE"/>
    <w:rsid w:val="00164C7A"/>
    <w:rsid w:val="00165FE6"/>
    <w:rsid w:val="0020540B"/>
    <w:rsid w:val="00225665"/>
    <w:rsid w:val="00233BA4"/>
    <w:rsid w:val="00240FFC"/>
    <w:rsid w:val="002A7203"/>
    <w:rsid w:val="002C2244"/>
    <w:rsid w:val="003909EA"/>
    <w:rsid w:val="003971F3"/>
    <w:rsid w:val="0039754D"/>
    <w:rsid w:val="003E2033"/>
    <w:rsid w:val="003F271E"/>
    <w:rsid w:val="003F3CB0"/>
    <w:rsid w:val="004A0ECE"/>
    <w:rsid w:val="004B6E10"/>
    <w:rsid w:val="005000CD"/>
    <w:rsid w:val="0064752A"/>
    <w:rsid w:val="00685562"/>
    <w:rsid w:val="006A74A4"/>
    <w:rsid w:val="006C2A4B"/>
    <w:rsid w:val="006D3A30"/>
    <w:rsid w:val="006E10FB"/>
    <w:rsid w:val="006F4EFD"/>
    <w:rsid w:val="00752618"/>
    <w:rsid w:val="00774AE1"/>
    <w:rsid w:val="007E3154"/>
    <w:rsid w:val="0084762A"/>
    <w:rsid w:val="00861DFA"/>
    <w:rsid w:val="00874B89"/>
    <w:rsid w:val="008C5BBA"/>
    <w:rsid w:val="00906451"/>
    <w:rsid w:val="00942BCE"/>
    <w:rsid w:val="00984EE4"/>
    <w:rsid w:val="009C1059"/>
    <w:rsid w:val="00A15545"/>
    <w:rsid w:val="00A91E53"/>
    <w:rsid w:val="00AE337B"/>
    <w:rsid w:val="00AF7EEF"/>
    <w:rsid w:val="00B313C6"/>
    <w:rsid w:val="00BA5407"/>
    <w:rsid w:val="00C4017F"/>
    <w:rsid w:val="00C46261"/>
    <w:rsid w:val="00D34485"/>
    <w:rsid w:val="00D6681C"/>
    <w:rsid w:val="00DC3D25"/>
    <w:rsid w:val="00E14ABB"/>
    <w:rsid w:val="00E5388A"/>
    <w:rsid w:val="00E62503"/>
    <w:rsid w:val="00ED1CB1"/>
    <w:rsid w:val="00ED3A2E"/>
    <w:rsid w:val="00F73634"/>
    <w:rsid w:val="00F829C4"/>
    <w:rsid w:val="00F94039"/>
    <w:rsid w:val="00F95D2D"/>
    <w:rsid w:val="00F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C8AFA"/>
  <w15:chartTrackingRefBased/>
  <w15:docId w15:val="{1F5C58BA-8BB1-3043-A74C-A688211C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2A"/>
  </w:style>
  <w:style w:type="paragraph" w:styleId="Footer">
    <w:name w:val="footer"/>
    <w:basedOn w:val="Normal"/>
    <w:link w:val="FooterChar"/>
    <w:uiPriority w:val="99"/>
    <w:unhideWhenUsed/>
    <w:rsid w:val="00847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2A"/>
  </w:style>
  <w:style w:type="paragraph" w:styleId="ListParagraph">
    <w:name w:val="List Paragraph"/>
    <w:basedOn w:val="Normal"/>
    <w:uiPriority w:val="34"/>
    <w:qFormat/>
    <w:rsid w:val="0084762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95D2D"/>
  </w:style>
  <w:style w:type="character" w:styleId="Hyperlink">
    <w:name w:val="Hyperlink"/>
    <w:basedOn w:val="DefaultParagraphFont"/>
    <w:uiPriority w:val="99"/>
    <w:unhideWhenUsed/>
    <w:rsid w:val="00240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CC3550-BC72-7D4F-8077-ED4E86AD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dcterms:created xsi:type="dcterms:W3CDTF">2024-10-06T02:46:00Z</dcterms:created>
  <dcterms:modified xsi:type="dcterms:W3CDTF">2024-10-06T02:57:00Z</dcterms:modified>
</cp:coreProperties>
</file>