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A4141A9" w14:textId="77777777" w:rsidR="00734CAA" w:rsidRDefault="001B0851">
      <w:pPr>
        <w:pStyle w:val="Heading1"/>
        <w:spacing w:before="190" w:line="240" w:lineRule="auto"/>
        <w:ind w:left="160"/>
      </w:pPr>
      <w:r>
        <w:rPr>
          <w:noProof/>
          <w:lang w:bidi="ar-SA"/>
        </w:rPr>
        <w:pict w14:anchorId="2BBA9342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left:0;text-align:left;margin-left:438.1pt;margin-top:7pt;width:244.75pt;height:29.95pt;z-index:251660288;mso-wrap-edited:f" wrapcoords="0 0 21600 0 21600 21600 0 21600 0 0" filled="f" stroked="f">
            <v:textbox inset="0,0,0,0">
              <w:txbxContent>
                <w:p w14:paraId="390E290E" w14:textId="77777777" w:rsidR="00734CAA" w:rsidRDefault="001B0851" w:rsidP="001B0851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>
        <w:rPr>
          <w:color w:val="231F20"/>
        </w:rPr>
        <w:t>Small Group Guidelines</w:t>
      </w:r>
    </w:p>
    <w:p w14:paraId="5480A212" w14:textId="77777777" w:rsidR="00734CAA" w:rsidRDefault="001B0851">
      <w:pPr>
        <w:pStyle w:val="ListParagraph"/>
        <w:numPr>
          <w:ilvl w:val="0"/>
          <w:numId w:val="2"/>
        </w:numPr>
        <w:tabs>
          <w:tab w:val="left" w:pos="640"/>
        </w:tabs>
        <w:spacing w:before="176" w:line="242" w:lineRule="auto"/>
        <w:ind w:right="8068"/>
        <w:rPr>
          <w:sz w:val="24"/>
        </w:rPr>
      </w:pPr>
      <w:r>
        <w:rPr>
          <w:color w:val="231F20"/>
          <w:spacing w:val="-3"/>
          <w:sz w:val="24"/>
        </w:rPr>
        <w:t>Keep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thoughts,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feelings, and actions. Please limit your sharing to three to five minutes.</w:t>
      </w:r>
      <w:bookmarkStart w:id="0" w:name="_GoBack"/>
      <w:bookmarkEnd w:id="0"/>
    </w:p>
    <w:p w14:paraId="65D676C9" w14:textId="77777777" w:rsidR="00734CAA" w:rsidRDefault="001B0851">
      <w:pPr>
        <w:pStyle w:val="ListParagraph"/>
        <w:numPr>
          <w:ilvl w:val="0"/>
          <w:numId w:val="2"/>
        </w:numPr>
        <w:tabs>
          <w:tab w:val="left" w:pos="640"/>
        </w:tabs>
        <w:spacing w:before="124" w:line="242" w:lineRule="auto"/>
        <w:ind w:right="859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2FB00725">
          <v:shape id="_x0000_s1036" type="#_x0000_t202" style="position:absolute;left:0;text-align:left;margin-left:444.6pt;margin-top:21.6pt;width:231.75pt;height:26.2pt;z-index:251661312;mso-wrap-edited:f" wrapcoords="0 0 21600 0 21600 21600 0 21600 0 0" filled="f" stroked="f">
            <v:textbox style="mso-next-textbox:#_x0000_s1036" inset="0,0,0,0">
              <w:txbxContent>
                <w:p w14:paraId="7F212E70" w14:textId="77777777" w:rsidR="00734CAA" w:rsidRDefault="001B0851" w:rsidP="001B0851">
                  <w:pPr>
                    <w:spacing w:line="477" w:lineRule="exact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spacing w:val="27"/>
                      <w:w w:val="115"/>
                      <w:sz w:val="42"/>
                    </w:rPr>
                    <w:t>FOOD</w:t>
                  </w:r>
                  <w:r>
                    <w:rPr>
                      <w:rFonts w:ascii="Times New Roman"/>
                      <w:color w:val="231F20"/>
                      <w:spacing w:val="89"/>
                      <w:w w:val="115"/>
                      <w:sz w:val="42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pacing w:val="32"/>
                      <w:w w:val="115"/>
                      <w:sz w:val="42"/>
                    </w:rPr>
                    <w:t>ADDICTION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There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please.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two people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dialogue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meeting.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Each person sharing is free to express feelings without interruptions.</w:t>
      </w:r>
    </w:p>
    <w:p w14:paraId="6F97EC96" w14:textId="77777777" w:rsidR="00734CAA" w:rsidRDefault="001B0851">
      <w:pPr>
        <w:pStyle w:val="ListParagraph"/>
        <w:numPr>
          <w:ilvl w:val="0"/>
          <w:numId w:val="2"/>
        </w:numPr>
        <w:tabs>
          <w:tab w:val="left" w:pos="640"/>
        </w:tabs>
        <w:spacing w:before="125" w:line="242" w:lineRule="auto"/>
        <w:ind w:right="794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325C2217" w14:textId="77777777" w:rsidR="00734CAA" w:rsidRDefault="001B0851">
      <w:pPr>
        <w:pStyle w:val="ListParagraph"/>
        <w:numPr>
          <w:ilvl w:val="0"/>
          <w:numId w:val="2"/>
        </w:numPr>
        <w:tabs>
          <w:tab w:val="left" w:pos="640"/>
        </w:tabs>
        <w:spacing w:before="122" w:line="242" w:lineRule="auto"/>
        <w:ind w:right="806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0F0EEAD0">
          <v:shape id="_x0000_s1035" type="#_x0000_t202" style="position:absolute;left:0;text-align:left;margin-left:447.65pt;margin-top:46.45pt;width:225.8pt;height:22.45pt;z-index:251662336;mso-wrap-edited:f" wrapcoords="0 0 21600 0 21600 21600 0 21600 0 0" filled="f" stroked="f">
            <v:textbox inset="0,0,0,0">
              <w:txbxContent>
                <w:p w14:paraId="03043EF5" w14:textId="77777777" w:rsidR="00734CAA" w:rsidRDefault="001B0851" w:rsidP="001B0851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Anonymity a</w:t>
      </w:r>
      <w:r>
        <w:rPr>
          <w:color w:val="231F20"/>
          <w:sz w:val="24"/>
        </w:rPr>
        <w:t>nd confidentiality are basic requirements. What is shared in the group stays in the group. The only exception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themselves 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13949FE7" w14:textId="77777777" w:rsidR="00734CAA" w:rsidRDefault="001B0851">
      <w:pPr>
        <w:pStyle w:val="ListParagraph"/>
        <w:numPr>
          <w:ilvl w:val="0"/>
          <w:numId w:val="2"/>
        </w:numPr>
        <w:tabs>
          <w:tab w:val="left" w:pos="640"/>
        </w:tabs>
        <w:spacing w:before="125" w:line="242" w:lineRule="auto"/>
        <w:ind w:right="868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47C728B3" w14:textId="77777777" w:rsidR="00734CAA" w:rsidRDefault="00734CAA">
      <w:pPr>
        <w:pStyle w:val="BodyText"/>
        <w:ind w:left="0" w:firstLine="0"/>
        <w:rPr>
          <w:sz w:val="20"/>
        </w:rPr>
      </w:pPr>
    </w:p>
    <w:p w14:paraId="3E713551" w14:textId="77777777" w:rsidR="00734CAA" w:rsidRDefault="00734CAA">
      <w:pPr>
        <w:pStyle w:val="BodyText"/>
        <w:ind w:left="0" w:firstLine="0"/>
        <w:rPr>
          <w:sz w:val="20"/>
        </w:rPr>
      </w:pPr>
    </w:p>
    <w:p w14:paraId="1817398C" w14:textId="77777777" w:rsidR="00734CAA" w:rsidRDefault="00734CAA">
      <w:pPr>
        <w:pStyle w:val="BodyText"/>
        <w:ind w:left="0" w:firstLine="0"/>
        <w:rPr>
          <w:sz w:val="20"/>
        </w:rPr>
      </w:pPr>
    </w:p>
    <w:p w14:paraId="4E077086" w14:textId="77777777" w:rsidR="00734CAA" w:rsidRDefault="00734CAA">
      <w:pPr>
        <w:pStyle w:val="BodyText"/>
        <w:ind w:left="0" w:firstLine="0"/>
        <w:rPr>
          <w:sz w:val="20"/>
        </w:rPr>
      </w:pPr>
    </w:p>
    <w:p w14:paraId="0E749528" w14:textId="77777777" w:rsidR="00734CAA" w:rsidRDefault="00734CAA">
      <w:pPr>
        <w:pStyle w:val="BodyText"/>
        <w:ind w:left="0" w:firstLine="0"/>
        <w:rPr>
          <w:sz w:val="20"/>
        </w:rPr>
      </w:pPr>
    </w:p>
    <w:p w14:paraId="298AD628" w14:textId="77777777" w:rsidR="00734CAA" w:rsidRDefault="00734CAA">
      <w:pPr>
        <w:pStyle w:val="BodyText"/>
        <w:ind w:left="0" w:firstLine="0"/>
        <w:rPr>
          <w:sz w:val="20"/>
        </w:rPr>
      </w:pPr>
    </w:p>
    <w:p w14:paraId="4E467FF7" w14:textId="77777777" w:rsidR="00734CAA" w:rsidRDefault="00734CAA">
      <w:pPr>
        <w:pStyle w:val="BodyText"/>
        <w:ind w:left="0" w:firstLine="0"/>
        <w:rPr>
          <w:sz w:val="20"/>
        </w:rPr>
      </w:pPr>
    </w:p>
    <w:p w14:paraId="01A812DB" w14:textId="77777777" w:rsidR="00734CAA" w:rsidRDefault="00734CAA">
      <w:pPr>
        <w:pStyle w:val="BodyText"/>
        <w:ind w:left="0" w:firstLine="0"/>
        <w:rPr>
          <w:sz w:val="20"/>
        </w:rPr>
      </w:pPr>
    </w:p>
    <w:p w14:paraId="27E81328" w14:textId="77777777" w:rsidR="00734CAA" w:rsidRDefault="001B0851">
      <w:pPr>
        <w:pStyle w:val="BodyText"/>
        <w:ind w:left="0" w:firstLine="0"/>
        <w:rPr>
          <w:sz w:val="20"/>
        </w:rPr>
      </w:pPr>
      <w:r>
        <w:pict w14:anchorId="4A52F545">
          <v:group id="_x0000_s1026" style="position:absolute;margin-left:35.55pt;margin-top:24.3pt;width:337pt;height:148.6pt;z-index:-251658240;mso-wrap-distance-left:0;mso-wrap-distance-right:0;mso-position-horizontal-relative:page" coordorigin="710,347" coordsize="6740,2972">
            <v:rect id="_x0000_s1032" style="position:absolute;left:720;top:357;width:6720;height:2952" fillcolor="#cfd1d2" stroked="f"/>
            <v:line id="_x0000_s1031" style="position:absolute" from="850,2165" to="6609,2165" strokecolor="#231f20" strokeweight="4114emu"/>
            <v:line id="_x0000_s1030" style="position:absolute" from="850,2485" to="6609,2485" strokecolor="#231f20" strokeweight="4114emu"/>
            <v:line id="_x0000_s1029" style="position:absolute" from="850,2805" to="6609,2805" strokecolor="#231f20" strokeweight="4114emu"/>
            <v:line id="_x0000_s1028" style="position:absolute" from="850,3125" to="6609,3125" strokecolor="#231f20" strokeweight="4114emu"/>
            <v:shape id="_x0000_s1027" type="#_x0000_t202" style="position:absolute;left:720;top:357;width:6720;height:2952" filled="f" strokecolor="#231f20" strokeweight="1pt">
              <v:textbox inset="0,0,0,0">
                <w:txbxContent>
                  <w:p w14:paraId="014E7F22" w14:textId="77777777" w:rsidR="00734CAA" w:rsidRDefault="001B0851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3B6FF02D" w14:textId="77777777" w:rsidR="00734CAA" w:rsidRDefault="00734CAA">
                    <w:pPr>
                      <w:spacing w:before="4"/>
                      <w:rPr>
                        <w:sz w:val="27"/>
                      </w:rPr>
                    </w:pPr>
                  </w:p>
                  <w:p w14:paraId="505DCA5C" w14:textId="77777777" w:rsidR="00734CAA" w:rsidRDefault="001B0851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D33B6D5" w14:textId="77777777" w:rsidR="00734CAA" w:rsidRDefault="001B0851">
      <w:pPr>
        <w:pStyle w:val="BodyText"/>
        <w:spacing w:before="9"/>
        <w:ind w:left="0" w:firstLine="0"/>
        <w:rPr>
          <w:sz w:val="26"/>
        </w:rPr>
      </w:pPr>
      <w:r>
        <w:rPr>
          <w:noProof/>
          <w:lang w:bidi="ar-SA"/>
        </w:rPr>
        <w:pict w14:anchorId="6B982B62">
          <v:shape id="_x0000_s1034" type="#_x0000_t202" style="position:absolute;margin-left:494.5pt;margin-top:158.65pt;width:133.2pt;height:15pt;z-index:251663360;mso-wrap-edited:f" wrapcoords="0 0 21600 0 21600 21600 0 21600 0 0" filled="f" stroked="f">
            <v:textbox inset="0,0,0,0">
              <w:txbxContent>
                <w:p w14:paraId="14D805A0" w14:textId="77777777" w:rsidR="00734CAA" w:rsidRPr="001B0851" w:rsidRDefault="001B0851" w:rsidP="001B0851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1B0851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</w:p>
    <w:p w14:paraId="13F9CB6E" w14:textId="77777777" w:rsidR="00734CAA" w:rsidRDefault="001B0851">
      <w:pPr>
        <w:spacing w:before="163"/>
        <w:ind w:left="261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70FE0613" w14:textId="77777777" w:rsidR="00734CAA" w:rsidRDefault="00734CAA">
      <w:pPr>
        <w:rPr>
          <w:rFonts w:ascii="RequiemText-HTF-Roman" w:hAnsi="RequiemText-HTF-Roman"/>
          <w:sz w:val="9"/>
        </w:rPr>
        <w:sectPr w:rsidR="00734CAA">
          <w:type w:val="continuous"/>
          <w:pgSz w:w="15840" w:h="12240" w:orient="landscape"/>
          <w:pgMar w:top="240" w:right="460" w:bottom="280" w:left="560" w:header="720" w:footer="720" w:gutter="0"/>
          <w:cols w:space="720"/>
        </w:sectPr>
      </w:pPr>
    </w:p>
    <w:p w14:paraId="5C3BF78E" w14:textId="77777777" w:rsidR="00734CAA" w:rsidRDefault="001B0851">
      <w:pPr>
        <w:pStyle w:val="Heading1"/>
      </w:pPr>
      <w:r>
        <w:rPr>
          <w:color w:val="231F20"/>
        </w:rPr>
        <w:lastRenderedPageBreak/>
        <w:t>The Problem</w:t>
      </w:r>
    </w:p>
    <w:p w14:paraId="0394F35B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0" w:line="242" w:lineRule="auto"/>
        <w:ind w:right="131"/>
        <w:rPr>
          <w:sz w:val="24"/>
        </w:rPr>
      </w:pPr>
      <w:r>
        <w:rPr>
          <w:color w:val="231F20"/>
          <w:sz w:val="24"/>
        </w:rPr>
        <w:t>Throughout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lives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many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turned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ease our pain 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3"/>
          <w:sz w:val="24"/>
        </w:rPr>
        <w:t>fear.</w:t>
      </w:r>
    </w:p>
    <w:p w14:paraId="0448ABB3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1" w:line="242" w:lineRule="auto"/>
        <w:ind w:right="3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felt comfort in eating and found ourselves turning to food whenever we were hurt, angry, or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frustrated.</w:t>
      </w:r>
    </w:p>
    <w:p w14:paraId="72EFA9FF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/>
        <w:rPr>
          <w:sz w:val="24"/>
        </w:rPr>
      </w:pPr>
      <w:r>
        <w:rPr>
          <w:color w:val="231F20"/>
          <w:sz w:val="24"/>
        </w:rPr>
        <w:t>Food became our comforter, our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friend.</w:t>
      </w:r>
    </w:p>
    <w:p w14:paraId="6F598FC6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4" w:line="242" w:lineRule="auto"/>
        <w:ind w:right="186"/>
        <w:rPr>
          <w:sz w:val="24"/>
        </w:rPr>
      </w:pPr>
      <w:r>
        <w:rPr>
          <w:color w:val="231F20"/>
          <w:sz w:val="24"/>
        </w:rPr>
        <w:t>Some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specific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trouble eating in healthy amounts, and once we start eating it, we cannot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stop.</w:t>
      </w:r>
    </w:p>
    <w:p w14:paraId="59ED8DBF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4" w:line="242" w:lineRule="auto"/>
        <w:ind w:right="70"/>
        <w:rPr>
          <w:sz w:val="24"/>
        </w:rPr>
      </w:pPr>
      <w:r>
        <w:rPr>
          <w:color w:val="231F20"/>
          <w:sz w:val="24"/>
        </w:rPr>
        <w:t>Some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emotionally,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physically,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sexually abused and use food to cope with the emotions of those events.</w:t>
      </w:r>
    </w:p>
    <w:p w14:paraId="0963CB1B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4" w:line="242" w:lineRule="auto"/>
        <w:ind w:right="406"/>
        <w:rPr>
          <w:sz w:val="24"/>
        </w:rPr>
      </w:pPr>
      <w:r>
        <w:rPr>
          <w:color w:val="231F20"/>
          <w:sz w:val="24"/>
        </w:rPr>
        <w:t>Some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had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healthy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eating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habits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 xml:space="preserve">children or young adults, but at some </w:t>
      </w:r>
      <w:proofErr w:type="gramStart"/>
      <w:r>
        <w:rPr>
          <w:color w:val="231F20"/>
          <w:sz w:val="24"/>
        </w:rPr>
        <w:t>point</w:t>
      </w:r>
      <w:proofErr w:type="gramEnd"/>
      <w:r>
        <w:rPr>
          <w:color w:val="231F20"/>
          <w:sz w:val="24"/>
        </w:rPr>
        <w:t xml:space="preserve"> in our lives we chose to overeat and lost the ability to discern when we were physically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hungry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physically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full.</w:t>
      </w:r>
    </w:p>
    <w:p w14:paraId="547381CE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5" w:line="242" w:lineRule="auto"/>
        <w:ind w:right="180"/>
        <w:rPr>
          <w:sz w:val="24"/>
        </w:rPr>
      </w:pPr>
      <w:r>
        <w:rPr>
          <w:color w:val="231F20"/>
          <w:sz w:val="24"/>
        </w:rPr>
        <w:t>Some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turned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after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obtaining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sobriety in other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areas.</w:t>
      </w:r>
    </w:p>
    <w:p w14:paraId="6E47A21C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 w:line="242" w:lineRule="auto"/>
        <w:ind w:right="55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thou</w:t>
      </w:r>
      <w:r>
        <w:rPr>
          <w:color w:val="231F20"/>
          <w:sz w:val="24"/>
        </w:rPr>
        <w:t>ght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5"/>
          <w:sz w:val="24"/>
        </w:rPr>
        <w:t>“safe,”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realizing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could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become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our “drug 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3"/>
          <w:sz w:val="24"/>
        </w:rPr>
        <w:t>choice.”</w:t>
      </w:r>
    </w:p>
    <w:p w14:paraId="4D230A0D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3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body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image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instead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health.</w:t>
      </w:r>
    </w:p>
    <w:p w14:paraId="5445748E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4" w:line="242" w:lineRule="auto"/>
        <w:ind w:right="613"/>
        <w:rPr>
          <w:sz w:val="24"/>
        </w:rPr>
      </w:pPr>
      <w:r>
        <w:rPr>
          <w:color w:val="231F20"/>
          <w:sz w:val="24"/>
        </w:rPr>
        <w:t>Many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tried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various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diet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programs,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exercising, medications,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many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ways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trying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control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our eating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habits.</w:t>
      </w:r>
    </w:p>
    <w:p w14:paraId="079551A4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4" w:line="242" w:lineRule="auto"/>
        <w:ind w:right="740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failed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over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over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left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feeling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guilty, incapable, 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unlovable.</w:t>
      </w:r>
    </w:p>
    <w:p w14:paraId="0669C331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 w:line="242" w:lineRule="auto"/>
        <w:ind w:right="14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have given in to the idea that there is one perfect diet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or pill out there that can save us if only we could find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it.</w:t>
      </w:r>
    </w:p>
    <w:p w14:paraId="2271F4A3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3" w:line="242" w:lineRule="auto"/>
        <w:ind w:right="70"/>
        <w:rPr>
          <w:sz w:val="24"/>
        </w:rPr>
      </w:pPr>
      <w:r>
        <w:rPr>
          <w:color w:val="231F20"/>
          <w:sz w:val="24"/>
        </w:rPr>
        <w:t>Some of us believe that thin people do not struggle with</w:t>
      </w:r>
      <w:r>
        <w:rPr>
          <w:color w:val="231F20"/>
          <w:spacing w:val="-48"/>
          <w:sz w:val="24"/>
        </w:rPr>
        <w:t xml:space="preserve"> </w:t>
      </w:r>
      <w:r>
        <w:rPr>
          <w:color w:val="231F20"/>
          <w:sz w:val="24"/>
        </w:rPr>
        <w:t>food addiction.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6"/>
          <w:sz w:val="24"/>
        </w:rPr>
        <w:t>We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failed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recognize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“drug 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3"/>
          <w:sz w:val="24"/>
        </w:rPr>
        <w:t>choice.”</w:t>
      </w:r>
    </w:p>
    <w:p w14:paraId="08C2CFC9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4" w:line="242" w:lineRule="auto"/>
        <w:ind w:right="299"/>
        <w:rPr>
          <w:sz w:val="24"/>
        </w:rPr>
      </w:pPr>
      <w:proofErr w:type="gramStart"/>
      <w:r>
        <w:rPr>
          <w:color w:val="231F20"/>
          <w:sz w:val="24"/>
        </w:rPr>
        <w:t>As a result of</w:t>
      </w:r>
      <w:proofErr w:type="gramEnd"/>
      <w:r>
        <w:rPr>
          <w:color w:val="231F20"/>
          <w:sz w:val="24"/>
        </w:rPr>
        <w:t xml:space="preserve"> our food addiction, we feel out of control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and may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struggle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many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areas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lives.</w:t>
      </w:r>
    </w:p>
    <w:p w14:paraId="34A9F8D5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 w:line="242" w:lineRule="auto"/>
        <w:ind w:right="794"/>
        <w:rPr>
          <w:sz w:val="24"/>
        </w:rPr>
      </w:pPr>
      <w:r>
        <w:rPr>
          <w:color w:val="231F20"/>
          <w:sz w:val="24"/>
        </w:rPr>
        <w:t>Some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low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self-esteem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affect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our motivation,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relationship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God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77BBE0A9" w14:textId="77777777" w:rsidR="00734CAA" w:rsidRDefault="001B0851">
      <w:pPr>
        <w:pStyle w:val="BodyText"/>
        <w:ind w:left="0" w:firstLine="0"/>
        <w:rPr>
          <w:sz w:val="34"/>
        </w:rPr>
      </w:pPr>
      <w:r>
        <w:br w:type="column"/>
      </w:r>
    </w:p>
    <w:p w14:paraId="7DA6B910" w14:textId="77777777" w:rsidR="00734CAA" w:rsidRDefault="001B0851">
      <w:pPr>
        <w:pStyle w:val="Heading1"/>
        <w:spacing w:before="239"/>
      </w:pPr>
      <w:r>
        <w:rPr>
          <w:color w:val="231F20"/>
        </w:rPr>
        <w:t>The Solution</w:t>
      </w:r>
    </w:p>
    <w:p w14:paraId="00169CD1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0" w:line="242" w:lineRule="auto"/>
        <w:ind w:right="722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came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realize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powerless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could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not control our addiction 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food.</w:t>
      </w:r>
    </w:p>
    <w:p w14:paraId="7E8AB718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4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problems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emotional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spiritual.</w:t>
      </w:r>
    </w:p>
    <w:p w14:paraId="2A9F0444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432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are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ready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face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denial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accept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truth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about our lives and our food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addiction.</w:t>
      </w:r>
    </w:p>
    <w:p w14:paraId="31735F39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6" w:line="242" w:lineRule="auto"/>
        <w:ind w:right="682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ready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accept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responsibility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 xml:space="preserve">and make Jesus the </w:t>
      </w:r>
      <w:r>
        <w:rPr>
          <w:color w:val="231F20"/>
          <w:spacing w:val="-4"/>
          <w:sz w:val="24"/>
        </w:rPr>
        <w:t xml:space="preserve">Lord </w:t>
      </w:r>
      <w:r>
        <w:rPr>
          <w:color w:val="231F20"/>
          <w:sz w:val="24"/>
        </w:rPr>
        <w:t>of our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lives.</w:t>
      </w:r>
    </w:p>
    <w:p w14:paraId="3218E23A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6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are dedicated to learning about healthy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eating.</w:t>
      </w:r>
    </w:p>
    <w:p w14:paraId="7FABA0B6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970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are committed to learning the difference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between physical and emotional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hunger.</w:t>
      </w:r>
    </w:p>
    <w:p w14:paraId="7641578E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6"/>
        <w:rPr>
          <w:sz w:val="24"/>
        </w:rPr>
      </w:pPr>
      <w:r>
        <w:rPr>
          <w:color w:val="231F20"/>
          <w:spacing w:val="-8"/>
          <w:sz w:val="24"/>
        </w:rPr>
        <w:t>We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4"/>
          <w:sz w:val="24"/>
        </w:rPr>
        <w:t>are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3"/>
          <w:sz w:val="24"/>
        </w:rPr>
        <w:t>willing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3"/>
          <w:sz w:val="24"/>
        </w:rPr>
        <w:t>turn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3"/>
          <w:sz w:val="24"/>
        </w:rPr>
        <w:t>God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3"/>
          <w:sz w:val="24"/>
        </w:rPr>
        <w:t>when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4"/>
          <w:sz w:val="24"/>
        </w:rPr>
        <w:t>are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3"/>
          <w:sz w:val="24"/>
        </w:rPr>
        <w:t>not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3"/>
          <w:sz w:val="24"/>
        </w:rPr>
        <w:t>physically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4"/>
          <w:sz w:val="24"/>
        </w:rPr>
        <w:t>hungry.</w:t>
      </w:r>
    </w:p>
    <w:p w14:paraId="43C8E317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5"/>
        </w:tabs>
        <w:spacing w:line="242" w:lineRule="auto"/>
        <w:ind w:right="115"/>
        <w:jc w:val="both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begin to view food as fuel for our body so that we will not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eat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unless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physically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hungry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stop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are physically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full.</w:t>
      </w:r>
    </w:p>
    <w:p w14:paraId="0CBCB09E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328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willing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begin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process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recovery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working through the 12 steps to heal ourselves, and start living the life God has planned for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us.</w:t>
      </w:r>
    </w:p>
    <w:p w14:paraId="3DD046E9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willing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find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Sponsor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Accountability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Partners.</w:t>
      </w:r>
    </w:p>
    <w:p w14:paraId="7A3D243E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207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realize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group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provides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safe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fears, hurt,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anger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rejoice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victories.</w:t>
      </w:r>
    </w:p>
    <w:p w14:paraId="16A4694B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6" w:line="242" w:lineRule="auto"/>
        <w:ind w:right="116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are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willing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face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character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defects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through these feelings in 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3C682502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6"/>
        <w:rPr>
          <w:sz w:val="24"/>
        </w:rPr>
      </w:pPr>
      <w:r>
        <w:rPr>
          <w:color w:val="231F20"/>
          <w:spacing w:val="-7"/>
          <w:sz w:val="24"/>
        </w:rPr>
        <w:t>We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3"/>
          <w:sz w:val="24"/>
        </w:rPr>
        <w:t>are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willing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3"/>
          <w:sz w:val="24"/>
        </w:rPr>
        <w:t>take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focus</w:t>
      </w:r>
      <w:r>
        <w:rPr>
          <w:color w:val="231F20"/>
          <w:spacing w:val="-5"/>
          <w:sz w:val="24"/>
        </w:rPr>
        <w:t xml:space="preserve"> </w:t>
      </w:r>
      <w:proofErr w:type="gramStart"/>
      <w:r>
        <w:rPr>
          <w:color w:val="231F20"/>
          <w:sz w:val="24"/>
        </w:rPr>
        <w:t>off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proofErr w:type="gramEnd"/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focus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God.</w:t>
      </w:r>
    </w:p>
    <w:p w14:paraId="02609180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5"/>
        </w:tabs>
        <w:spacing w:line="242" w:lineRule="auto"/>
        <w:ind w:right="246"/>
        <w:jc w:val="both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recognize that recovery from food addiction is not about our body image or what foods we eat, but it is about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trusting God and having an intimate relationship with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Him.</w:t>
      </w:r>
    </w:p>
    <w:p w14:paraId="4DBA91D3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148"/>
        <w:rPr>
          <w:sz w:val="24"/>
        </w:rPr>
      </w:pPr>
      <w:r>
        <w:rPr>
          <w:color w:val="231F20"/>
          <w:spacing w:val="-6"/>
          <w:sz w:val="24"/>
        </w:rPr>
        <w:t>We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willing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believe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trust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God’s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love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us,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 see ourselves as He sees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us.</w:t>
      </w:r>
    </w:p>
    <w:p w14:paraId="09791995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5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are willing to seek a closer relationship with</w:t>
      </w:r>
      <w:r>
        <w:rPr>
          <w:color w:val="231F20"/>
          <w:spacing w:val="-46"/>
          <w:sz w:val="24"/>
        </w:rPr>
        <w:t xml:space="preserve"> </w:t>
      </w:r>
      <w:r>
        <w:rPr>
          <w:color w:val="231F20"/>
          <w:sz w:val="24"/>
        </w:rPr>
        <w:t>God.</w:t>
      </w:r>
    </w:p>
    <w:p w14:paraId="05D73004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8" w:line="242" w:lineRule="auto"/>
        <w:ind w:right="229"/>
        <w:rPr>
          <w:sz w:val="24"/>
        </w:rPr>
      </w:pPr>
      <w:r>
        <w:rPr>
          <w:color w:val="231F20"/>
          <w:sz w:val="24"/>
        </w:rPr>
        <w:t>By facing our fears, we have realized that we need Jesus Christ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Holy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Spirit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life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overcome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those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fears.</w:t>
      </w:r>
    </w:p>
    <w:p w14:paraId="2B59B67D" w14:textId="77777777" w:rsidR="00734CAA" w:rsidRDefault="001B0851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45" w:line="242" w:lineRule="auto"/>
        <w:ind w:right="331"/>
        <w:rPr>
          <w:sz w:val="24"/>
        </w:rPr>
      </w:pPr>
      <w:r>
        <w:rPr>
          <w:color w:val="231F20"/>
          <w:sz w:val="24"/>
        </w:rPr>
        <w:t>As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surrender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addiction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God,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 know that He is all we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need.</w:t>
      </w:r>
    </w:p>
    <w:sectPr w:rsidR="00734CAA">
      <w:pgSz w:w="15840" w:h="12240" w:orient="landscape"/>
      <w:pgMar w:top="340" w:right="460" w:bottom="280" w:left="560" w:header="720" w:footer="720" w:gutter="0"/>
      <w:cols w:num="2" w:space="720" w:equalWidth="0">
        <w:col w:w="7075" w:space="579"/>
        <w:col w:w="71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3ADB16C5"/>
    <w:multiLevelType w:val="hybridMultilevel"/>
    <w:tmpl w:val="8DA8EA94"/>
    <w:lvl w:ilvl="0" w:tplc="DEDE8DD4">
      <w:start w:val="1"/>
      <w:numFmt w:val="decimal"/>
      <w:lvlText w:val="%1."/>
      <w:lvlJc w:val="left"/>
      <w:pPr>
        <w:ind w:left="64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72EAF29C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en-US"/>
      </w:rPr>
    </w:lvl>
    <w:lvl w:ilvl="2" w:tplc="D4508C9C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en-US"/>
      </w:rPr>
    </w:lvl>
    <w:lvl w:ilvl="3" w:tplc="B5BEEE5A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en-US"/>
      </w:rPr>
    </w:lvl>
    <w:lvl w:ilvl="4" w:tplc="BBD095A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en-US"/>
      </w:rPr>
    </w:lvl>
    <w:lvl w:ilvl="5" w:tplc="A352E87E">
      <w:numFmt w:val="bullet"/>
      <w:lvlText w:val="•"/>
      <w:lvlJc w:val="left"/>
      <w:pPr>
        <w:ind w:left="7730" w:hanging="360"/>
      </w:pPr>
      <w:rPr>
        <w:rFonts w:hint="default"/>
        <w:lang w:val="en-US" w:eastAsia="en-US" w:bidi="en-US"/>
      </w:rPr>
    </w:lvl>
    <w:lvl w:ilvl="6" w:tplc="A8A68862">
      <w:numFmt w:val="bullet"/>
      <w:lvlText w:val="•"/>
      <w:lvlJc w:val="left"/>
      <w:pPr>
        <w:ind w:left="9148" w:hanging="360"/>
      </w:pPr>
      <w:rPr>
        <w:rFonts w:hint="default"/>
        <w:lang w:val="en-US" w:eastAsia="en-US" w:bidi="en-US"/>
      </w:rPr>
    </w:lvl>
    <w:lvl w:ilvl="7" w:tplc="97262942">
      <w:numFmt w:val="bullet"/>
      <w:lvlText w:val="•"/>
      <w:lvlJc w:val="left"/>
      <w:pPr>
        <w:ind w:left="10566" w:hanging="360"/>
      </w:pPr>
      <w:rPr>
        <w:rFonts w:hint="default"/>
        <w:lang w:val="en-US" w:eastAsia="en-US" w:bidi="en-US"/>
      </w:rPr>
    </w:lvl>
    <w:lvl w:ilvl="8" w:tplc="1A30255C">
      <w:numFmt w:val="bullet"/>
      <w:lvlText w:val="•"/>
      <w:lvlJc w:val="left"/>
      <w:pPr>
        <w:ind w:left="11984" w:hanging="360"/>
      </w:pPr>
      <w:rPr>
        <w:rFonts w:hint="default"/>
        <w:lang w:val="en-US" w:eastAsia="en-US" w:bidi="en-US"/>
      </w:rPr>
    </w:lvl>
  </w:abstractNum>
  <w:abstractNum w:abstractNumId="1">
    <w:nsid w:val="4BCA50EC"/>
    <w:multiLevelType w:val="hybridMultilevel"/>
    <w:tmpl w:val="4A1C76DE"/>
    <w:lvl w:ilvl="0" w:tplc="855CB0A6">
      <w:numFmt w:val="bullet"/>
      <w:lvlText w:val="•"/>
      <w:lvlJc w:val="left"/>
      <w:pPr>
        <w:ind w:left="595" w:hanging="360"/>
      </w:pPr>
      <w:rPr>
        <w:rFonts w:ascii="Arial" w:eastAsia="Arial" w:hAnsi="Arial" w:cs="Arial" w:hint="default"/>
        <w:color w:val="231F20"/>
        <w:w w:val="165"/>
        <w:sz w:val="24"/>
        <w:szCs w:val="24"/>
        <w:lang w:val="en-US" w:eastAsia="en-US" w:bidi="en-US"/>
      </w:rPr>
    </w:lvl>
    <w:lvl w:ilvl="1" w:tplc="4142052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en-US"/>
      </w:rPr>
    </w:lvl>
    <w:lvl w:ilvl="2" w:tplc="8D7AF822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en-US"/>
      </w:rPr>
    </w:lvl>
    <w:lvl w:ilvl="3" w:tplc="C3AAD84C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4" w:tplc="891A128E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en-US"/>
      </w:rPr>
    </w:lvl>
    <w:lvl w:ilvl="5" w:tplc="50CC1B1E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en-US"/>
      </w:rPr>
    </w:lvl>
    <w:lvl w:ilvl="6" w:tplc="C6A08CB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7" w:tplc="68AAAEDE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en-US"/>
      </w:rPr>
    </w:lvl>
    <w:lvl w:ilvl="8" w:tplc="12F6E414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34CAA"/>
    <w:rsid w:val="001B0851"/>
    <w:rsid w:val="007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6F91C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0" w:line="320" w:lineRule="exact"/>
      <w:ind w:left="1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7"/>
      <w:ind w:left="5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Macintosh Word</Application>
  <DocSecurity>0</DocSecurity>
  <Lines>28</Lines>
  <Paragraphs>7</Paragraphs>
  <ScaleCrop>false</ScaleCrop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2018-11-01T01:13:00Z</dcterms:created>
  <dcterms:modified xsi:type="dcterms:W3CDTF">2018-11-06T23:38:00Z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