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B47C" w14:textId="77777777" w:rsidR="00E57A25" w:rsidRPr="00E57A25" w:rsidRDefault="00E57A25" w:rsidP="00E57A25">
      <w:pPr>
        <w:pStyle w:val="Heading7"/>
        <w:spacing w:before="101"/>
        <w:ind w:left="114"/>
        <w:jc w:val="center"/>
        <w:rPr>
          <w:rFonts w:ascii="Arial"/>
          <w:b/>
          <w:bCs/>
        </w:rPr>
      </w:pPr>
      <w:r w:rsidRPr="00E57A25">
        <w:rPr>
          <w:rFonts w:ascii="Arial"/>
          <w:b/>
          <w:bCs/>
          <w:color w:val="101010"/>
        </w:rPr>
        <w:t>MW School of Leadership</w:t>
      </w:r>
      <w:r w:rsidRPr="00E57A25">
        <w:rPr>
          <w:rFonts w:ascii="Arial"/>
          <w:b/>
          <w:bCs/>
          <w:color w:val="101010"/>
          <w:spacing w:val="-25"/>
        </w:rPr>
        <w:t xml:space="preserve"> </w:t>
      </w:r>
      <w:r w:rsidRPr="00E57A25">
        <w:rPr>
          <w:rFonts w:ascii="Arial"/>
          <w:b/>
          <w:bCs/>
          <w:color w:val="101010"/>
        </w:rPr>
        <w:t>Program</w:t>
      </w:r>
      <w:r w:rsidRPr="00E57A25">
        <w:rPr>
          <w:rFonts w:ascii="Arial"/>
          <w:b/>
          <w:bCs/>
          <w:color w:val="101010"/>
          <w:spacing w:val="6"/>
        </w:rPr>
        <w:t xml:space="preserve"> </w:t>
      </w:r>
      <w:r w:rsidRPr="00E57A25">
        <w:rPr>
          <w:rFonts w:ascii="Arial"/>
          <w:b/>
          <w:bCs/>
          <w:color w:val="101010"/>
          <w:spacing w:val="-2"/>
        </w:rPr>
        <w:t>Overview</w:t>
      </w:r>
    </w:p>
    <w:p w14:paraId="43A8E2EC" w14:textId="46AAEA38" w:rsidR="00E57A25" w:rsidRDefault="00E57A25" w:rsidP="00E57A25">
      <w:pPr>
        <w:spacing w:before="351" w:line="273" w:lineRule="auto"/>
        <w:ind w:left="163" w:right="114" w:firstLine="11"/>
      </w:pPr>
      <w:r>
        <w:rPr>
          <w:color w:val="0B0B0B"/>
        </w:rPr>
        <w:t>The MW School of Leadership</w:t>
      </w:r>
      <w:r>
        <w:rPr>
          <w:color w:val="0B0B0B"/>
          <w:spacing w:val="-4"/>
        </w:rPr>
        <w:t xml:space="preserve"> </w:t>
      </w:r>
      <w:r>
        <w:rPr>
          <w:color w:val="0B0B0B"/>
        </w:rPr>
        <w:t>is</w:t>
      </w:r>
      <w:r>
        <w:rPr>
          <w:color w:val="0B0B0B"/>
          <w:spacing w:val="-3"/>
        </w:rPr>
        <w:t xml:space="preserve"> </w:t>
      </w:r>
      <w:r>
        <w:rPr>
          <w:color w:val="0B0B0B"/>
        </w:rPr>
        <w:t>a</w:t>
      </w:r>
      <w:r>
        <w:rPr>
          <w:color w:val="0B0B0B"/>
          <w:spacing w:val="-7"/>
        </w:rPr>
        <w:t xml:space="preserve"> </w:t>
      </w:r>
      <w:r w:rsidR="00450DA7">
        <w:rPr>
          <w:color w:val="0B0B0B"/>
        </w:rPr>
        <w:t>one</w:t>
      </w:r>
      <w:r>
        <w:rPr>
          <w:color w:val="0B0B0B"/>
        </w:rPr>
        <w:t>-year</w:t>
      </w:r>
      <w:r>
        <w:rPr>
          <w:color w:val="0B0B0B"/>
          <w:spacing w:val="-3"/>
        </w:rPr>
        <w:t xml:space="preserve"> </w:t>
      </w:r>
      <w:r>
        <w:rPr>
          <w:color w:val="0B0B0B"/>
        </w:rPr>
        <w:t>program</w:t>
      </w:r>
      <w:r>
        <w:rPr>
          <w:color w:val="0B0B0B"/>
          <w:spacing w:val="-8"/>
        </w:rPr>
        <w:t xml:space="preserve"> </w:t>
      </w:r>
      <w:r>
        <w:rPr>
          <w:color w:val="0B0B0B"/>
        </w:rPr>
        <w:t>to</w:t>
      </w:r>
      <w:r>
        <w:rPr>
          <w:color w:val="0B0B0B"/>
          <w:spacing w:val="-5"/>
        </w:rPr>
        <w:t xml:space="preserve"> </w:t>
      </w:r>
      <w:r>
        <w:rPr>
          <w:color w:val="0B0B0B"/>
        </w:rPr>
        <w:t>prepare</w:t>
      </w:r>
      <w:r>
        <w:rPr>
          <w:color w:val="0B0B0B"/>
          <w:spacing w:val="-4"/>
        </w:rPr>
        <w:t xml:space="preserve"> </w:t>
      </w:r>
      <w:r>
        <w:rPr>
          <w:color w:val="0B0B0B"/>
        </w:rPr>
        <w:t>a</w:t>
      </w:r>
      <w:r>
        <w:rPr>
          <w:color w:val="0B0B0B"/>
          <w:spacing w:val="-5"/>
        </w:rPr>
        <w:t xml:space="preserve"> </w:t>
      </w:r>
      <w:r>
        <w:rPr>
          <w:color w:val="0B0B0B"/>
        </w:rPr>
        <w:t>small</w:t>
      </w:r>
      <w:r>
        <w:rPr>
          <w:color w:val="0B0B0B"/>
          <w:spacing w:val="-4"/>
        </w:rPr>
        <w:t xml:space="preserve"> </w:t>
      </w:r>
      <w:r>
        <w:rPr>
          <w:color w:val="0B0B0B"/>
        </w:rPr>
        <w:t>group</w:t>
      </w:r>
      <w:r>
        <w:rPr>
          <w:color w:val="0B0B0B"/>
          <w:spacing w:val="-3"/>
        </w:rPr>
        <w:t xml:space="preserve"> </w:t>
      </w:r>
      <w:r>
        <w:rPr>
          <w:color w:val="0B0B0B"/>
        </w:rPr>
        <w:t>of</w:t>
      </w:r>
      <w:r>
        <w:rPr>
          <w:color w:val="0B0B0B"/>
          <w:spacing w:val="-8"/>
        </w:rPr>
        <w:t xml:space="preserve"> </w:t>
      </w:r>
      <w:r>
        <w:rPr>
          <w:color w:val="0B0B0B"/>
        </w:rPr>
        <w:t>high</w:t>
      </w:r>
      <w:r>
        <w:rPr>
          <w:color w:val="0B0B0B"/>
          <w:spacing w:val="-4"/>
        </w:rPr>
        <w:t xml:space="preserve"> </w:t>
      </w:r>
      <w:r>
        <w:rPr>
          <w:color w:val="0B0B0B"/>
        </w:rPr>
        <w:t>potential</w:t>
      </w:r>
      <w:r>
        <w:rPr>
          <w:color w:val="0B0B0B"/>
          <w:spacing w:val="-5"/>
        </w:rPr>
        <w:t xml:space="preserve"> </w:t>
      </w:r>
      <w:r>
        <w:rPr>
          <w:color w:val="0B0B0B"/>
        </w:rPr>
        <w:t>individuals</w:t>
      </w:r>
      <w:r>
        <w:rPr>
          <w:color w:val="0B0B0B"/>
          <w:spacing w:val="-4"/>
        </w:rPr>
        <w:t xml:space="preserve"> </w:t>
      </w:r>
      <w:r>
        <w:rPr>
          <w:color w:val="0B0B0B"/>
        </w:rPr>
        <w:t>to</w:t>
      </w:r>
      <w:r>
        <w:rPr>
          <w:color w:val="0B0B0B"/>
          <w:spacing w:val="-4"/>
        </w:rPr>
        <w:t xml:space="preserve"> </w:t>
      </w:r>
      <w:r>
        <w:rPr>
          <w:color w:val="0B0B0B"/>
        </w:rPr>
        <w:t>lead</w:t>
      </w:r>
      <w:r>
        <w:rPr>
          <w:color w:val="0B0B0B"/>
          <w:spacing w:val="-3"/>
        </w:rPr>
        <w:t xml:space="preserve"> </w:t>
      </w:r>
      <w:r>
        <w:rPr>
          <w:color w:val="0B0B0B"/>
        </w:rPr>
        <w:t>with increased</w:t>
      </w:r>
      <w:r>
        <w:rPr>
          <w:color w:val="0B0B0B"/>
          <w:spacing w:val="-5"/>
        </w:rPr>
        <w:t xml:space="preserve"> </w:t>
      </w:r>
      <w:r>
        <w:rPr>
          <w:color w:val="0B0B0B"/>
        </w:rPr>
        <w:t>scope</w:t>
      </w:r>
      <w:r>
        <w:rPr>
          <w:color w:val="0B0B0B"/>
          <w:spacing w:val="-6"/>
        </w:rPr>
        <w:t xml:space="preserve"> </w:t>
      </w:r>
      <w:r>
        <w:rPr>
          <w:color w:val="0B0B0B"/>
        </w:rPr>
        <w:t>within</w:t>
      </w:r>
      <w:r>
        <w:rPr>
          <w:color w:val="0B0B0B"/>
          <w:spacing w:val="-4"/>
        </w:rPr>
        <w:t xml:space="preserve"> </w:t>
      </w:r>
      <w:r>
        <w:rPr>
          <w:color w:val="0B0B0B"/>
        </w:rPr>
        <w:t>the Mountain West Church</w:t>
      </w:r>
      <w:r>
        <w:rPr>
          <w:color w:val="0B0B0B"/>
          <w:spacing w:val="-6"/>
        </w:rPr>
        <w:t xml:space="preserve"> </w:t>
      </w:r>
      <w:r>
        <w:rPr>
          <w:color w:val="0B0B0B"/>
        </w:rPr>
        <w:t>family of ministries. The</w:t>
      </w:r>
      <w:r>
        <w:rPr>
          <w:color w:val="0B0B0B"/>
          <w:spacing w:val="-9"/>
        </w:rPr>
        <w:t xml:space="preserve"> </w:t>
      </w:r>
      <w:r>
        <w:rPr>
          <w:color w:val="0B0B0B"/>
        </w:rPr>
        <w:t>church</w:t>
      </w:r>
      <w:r>
        <w:rPr>
          <w:color w:val="0B0B0B"/>
          <w:spacing w:val="-1"/>
        </w:rPr>
        <w:t xml:space="preserve"> </w:t>
      </w:r>
      <w:r>
        <w:rPr>
          <w:color w:val="0B0B0B"/>
        </w:rPr>
        <w:t>will</w:t>
      </w:r>
      <w:r>
        <w:rPr>
          <w:color w:val="0B0B0B"/>
          <w:spacing w:val="-5"/>
        </w:rPr>
        <w:t xml:space="preserve"> </w:t>
      </w:r>
      <w:r>
        <w:rPr>
          <w:color w:val="0B0B0B"/>
        </w:rPr>
        <w:t>cover</w:t>
      </w:r>
      <w:r>
        <w:rPr>
          <w:color w:val="0B0B0B"/>
          <w:spacing w:val="-7"/>
        </w:rPr>
        <w:t xml:space="preserve"> </w:t>
      </w:r>
      <w:r>
        <w:rPr>
          <w:color w:val="0B0B0B"/>
        </w:rPr>
        <w:t>the costs of</w:t>
      </w:r>
      <w:r>
        <w:rPr>
          <w:color w:val="0B0B0B"/>
          <w:spacing w:val="-1"/>
        </w:rPr>
        <w:t xml:space="preserve"> </w:t>
      </w:r>
      <w:r>
        <w:rPr>
          <w:color w:val="0B0B0B"/>
        </w:rPr>
        <w:t>the training and other activities during</w:t>
      </w:r>
      <w:r>
        <w:rPr>
          <w:color w:val="0B0B0B"/>
          <w:spacing w:val="-4"/>
        </w:rPr>
        <w:t xml:space="preserve"> </w:t>
      </w:r>
      <w:r>
        <w:rPr>
          <w:color w:val="0B0B0B"/>
        </w:rPr>
        <w:t>the program. More importantly, group members will</w:t>
      </w:r>
      <w:r>
        <w:rPr>
          <w:color w:val="0B0B0B"/>
          <w:spacing w:val="-6"/>
        </w:rPr>
        <w:t xml:space="preserve"> </w:t>
      </w:r>
      <w:r>
        <w:rPr>
          <w:color w:val="0B0B0B"/>
        </w:rPr>
        <w:t>be</w:t>
      </w:r>
      <w:r>
        <w:rPr>
          <w:color w:val="0B0B0B"/>
          <w:spacing w:val="-1"/>
        </w:rPr>
        <w:t xml:space="preserve"> </w:t>
      </w:r>
      <w:r>
        <w:rPr>
          <w:color w:val="0B0B0B"/>
        </w:rPr>
        <w:t>mentored</w:t>
      </w:r>
      <w:r>
        <w:rPr>
          <w:color w:val="0B0B0B"/>
          <w:spacing w:val="-1"/>
        </w:rPr>
        <w:t xml:space="preserve"> </w:t>
      </w:r>
      <w:r>
        <w:rPr>
          <w:color w:val="0B0B0B"/>
        </w:rPr>
        <w:t>and</w:t>
      </w:r>
      <w:r>
        <w:rPr>
          <w:color w:val="0B0B0B"/>
          <w:spacing w:val="-3"/>
        </w:rPr>
        <w:t xml:space="preserve"> </w:t>
      </w:r>
      <w:r>
        <w:rPr>
          <w:color w:val="0B0B0B"/>
        </w:rPr>
        <w:t>challenged</w:t>
      </w:r>
      <w:r>
        <w:rPr>
          <w:color w:val="0B0B0B"/>
          <w:spacing w:val="-1"/>
        </w:rPr>
        <w:t xml:space="preserve"> </w:t>
      </w:r>
      <w:r>
        <w:rPr>
          <w:color w:val="0B0B0B"/>
        </w:rPr>
        <w:t>by</w:t>
      </w:r>
      <w:r>
        <w:rPr>
          <w:color w:val="0B0B0B"/>
          <w:spacing w:val="-4"/>
        </w:rPr>
        <w:t xml:space="preserve"> </w:t>
      </w:r>
      <w:r>
        <w:rPr>
          <w:color w:val="0B0B0B"/>
        </w:rPr>
        <w:t>their</w:t>
      </w:r>
      <w:r>
        <w:rPr>
          <w:color w:val="0B0B0B"/>
          <w:spacing w:val="-4"/>
        </w:rPr>
        <w:t xml:space="preserve"> </w:t>
      </w:r>
      <w:r>
        <w:rPr>
          <w:color w:val="0B0B0B"/>
        </w:rPr>
        <w:t>instructor through activities</w:t>
      </w:r>
      <w:r>
        <w:rPr>
          <w:color w:val="0B0B0B"/>
          <w:spacing w:val="-5"/>
        </w:rPr>
        <w:t xml:space="preserve"> </w:t>
      </w:r>
      <w:r>
        <w:rPr>
          <w:color w:val="0B0B0B"/>
        </w:rPr>
        <w:t>that</w:t>
      </w:r>
      <w:r>
        <w:rPr>
          <w:color w:val="0B0B0B"/>
          <w:spacing w:val="-10"/>
        </w:rPr>
        <w:t xml:space="preserve"> </w:t>
      </w:r>
      <w:r>
        <w:rPr>
          <w:color w:val="0B0B0B"/>
        </w:rPr>
        <w:t>have</w:t>
      </w:r>
      <w:r>
        <w:rPr>
          <w:color w:val="0B0B0B"/>
          <w:spacing w:val="-10"/>
        </w:rPr>
        <w:t xml:space="preserve"> </w:t>
      </w:r>
      <w:r>
        <w:rPr>
          <w:color w:val="0B0B0B"/>
        </w:rPr>
        <w:t>been</w:t>
      </w:r>
      <w:r>
        <w:rPr>
          <w:color w:val="0B0B0B"/>
          <w:spacing w:val="-6"/>
        </w:rPr>
        <w:t xml:space="preserve"> </w:t>
      </w:r>
      <w:r>
        <w:rPr>
          <w:color w:val="0B0B0B"/>
        </w:rPr>
        <w:t>designed</w:t>
      </w:r>
      <w:r>
        <w:rPr>
          <w:color w:val="0B0B0B"/>
          <w:spacing w:val="-8"/>
        </w:rPr>
        <w:t xml:space="preserve"> </w:t>
      </w:r>
      <w:r>
        <w:rPr>
          <w:color w:val="0B0B0B"/>
        </w:rPr>
        <w:t>to develop character, encourage spiritual formation, and foster accountability and community.</w:t>
      </w:r>
    </w:p>
    <w:p w14:paraId="41164476" w14:textId="77777777" w:rsidR="00E57A25" w:rsidRDefault="00E57A25" w:rsidP="00E57A25">
      <w:pPr>
        <w:pStyle w:val="BodyText"/>
        <w:spacing w:before="44"/>
        <w:rPr>
          <w:sz w:val="22"/>
        </w:rPr>
      </w:pPr>
    </w:p>
    <w:p w14:paraId="0E4D3CB6" w14:textId="25E852C4" w:rsidR="00E57A25" w:rsidRDefault="00E57A25" w:rsidP="00E57A25">
      <w:pPr>
        <w:spacing w:line="276" w:lineRule="auto"/>
        <w:ind w:left="154" w:right="159" w:firstLine="10"/>
      </w:pPr>
      <w:r>
        <w:rPr>
          <w:color w:val="0B0B0B"/>
        </w:rPr>
        <w:t>Graduates of</w:t>
      </w:r>
      <w:r>
        <w:rPr>
          <w:color w:val="0B0B0B"/>
          <w:spacing w:val="-1"/>
        </w:rPr>
        <w:t xml:space="preserve"> </w:t>
      </w:r>
      <w:r>
        <w:rPr>
          <w:color w:val="0B0B0B"/>
        </w:rPr>
        <w:t>the program will be given the</w:t>
      </w:r>
      <w:r>
        <w:rPr>
          <w:color w:val="0B0B0B"/>
          <w:spacing w:val="-2"/>
        </w:rPr>
        <w:t xml:space="preserve"> </w:t>
      </w:r>
      <w:r>
        <w:rPr>
          <w:color w:val="0B0B0B"/>
        </w:rPr>
        <w:t>opportunity to serve as lay leaders, exercising oversight over various programs and initiatives, based on individual proficiency and organizational needs. Graduates could also be called upon to help instructors mentor subsequent cohorts through the MW School of Leadership.</w:t>
      </w:r>
    </w:p>
    <w:p w14:paraId="441EBD6D" w14:textId="77777777" w:rsidR="00E57A25" w:rsidRDefault="00E57A25" w:rsidP="00E57A25">
      <w:pPr>
        <w:pStyle w:val="BodyText"/>
        <w:rPr>
          <w:sz w:val="22"/>
        </w:rPr>
      </w:pPr>
    </w:p>
    <w:p w14:paraId="6A55D7FC" w14:textId="77777777" w:rsidR="00E57A25" w:rsidRDefault="00E57A25" w:rsidP="00E57A25">
      <w:pPr>
        <w:pStyle w:val="BodyText"/>
        <w:spacing w:before="77"/>
        <w:rPr>
          <w:sz w:val="22"/>
        </w:rPr>
      </w:pPr>
    </w:p>
    <w:p w14:paraId="7A4BD322" w14:textId="77777777" w:rsidR="00E57A25" w:rsidRDefault="00E57A25" w:rsidP="00E57A25">
      <w:pPr>
        <w:ind w:left="155"/>
      </w:pPr>
      <w:r>
        <w:rPr>
          <w:color w:val="0B0B0B"/>
        </w:rPr>
        <w:t>The</w:t>
      </w:r>
      <w:r>
        <w:rPr>
          <w:color w:val="0B0B0B"/>
          <w:spacing w:val="-1"/>
        </w:rPr>
        <w:t xml:space="preserve"> </w:t>
      </w:r>
      <w:r>
        <w:rPr>
          <w:color w:val="0B0B0B"/>
        </w:rPr>
        <w:t>five</w:t>
      </w:r>
      <w:r>
        <w:rPr>
          <w:color w:val="0B0B0B"/>
          <w:spacing w:val="-3"/>
        </w:rPr>
        <w:t xml:space="preserve"> </w:t>
      </w:r>
      <w:r>
        <w:rPr>
          <w:color w:val="0B0B0B"/>
        </w:rPr>
        <w:t>goals of</w:t>
      </w:r>
      <w:r>
        <w:rPr>
          <w:color w:val="0B0B0B"/>
          <w:spacing w:val="3"/>
        </w:rPr>
        <w:t xml:space="preserve"> </w:t>
      </w:r>
      <w:r>
        <w:rPr>
          <w:color w:val="0B0B0B"/>
        </w:rPr>
        <w:t>the MW School of Leadership</w:t>
      </w:r>
      <w:r>
        <w:rPr>
          <w:color w:val="0B0B0B"/>
          <w:spacing w:val="-5"/>
        </w:rPr>
        <w:t>:</w:t>
      </w:r>
    </w:p>
    <w:p w14:paraId="49EFB178" w14:textId="77777777" w:rsidR="00E57A25" w:rsidRDefault="00E57A25" w:rsidP="00E57A25">
      <w:pPr>
        <w:spacing w:before="33"/>
        <w:ind w:left="155"/>
      </w:pPr>
      <w:r>
        <w:rPr>
          <w:color w:val="0B0B0B"/>
        </w:rPr>
        <w:t>To</w:t>
      </w:r>
      <w:r>
        <w:rPr>
          <w:color w:val="0B0B0B"/>
          <w:spacing w:val="-11"/>
        </w:rPr>
        <w:t xml:space="preserve"> </w:t>
      </w:r>
      <w:r>
        <w:rPr>
          <w:color w:val="0B0B0B"/>
        </w:rPr>
        <w:t>promote</w:t>
      </w:r>
      <w:r>
        <w:rPr>
          <w:color w:val="0B0B0B"/>
          <w:spacing w:val="-13"/>
        </w:rPr>
        <w:t xml:space="preserve"> </w:t>
      </w:r>
      <w:r>
        <w:rPr>
          <w:color w:val="0B0B0B"/>
        </w:rPr>
        <w:t>spiritual</w:t>
      </w:r>
      <w:r>
        <w:rPr>
          <w:color w:val="0B0B0B"/>
          <w:spacing w:val="-11"/>
        </w:rPr>
        <w:t xml:space="preserve"> </w:t>
      </w:r>
      <w:r>
        <w:rPr>
          <w:color w:val="0B0B0B"/>
        </w:rPr>
        <w:t>growth</w:t>
      </w:r>
      <w:r>
        <w:rPr>
          <w:color w:val="0B0B0B"/>
          <w:spacing w:val="-4"/>
        </w:rPr>
        <w:t xml:space="preserve"> </w:t>
      </w:r>
      <w:r>
        <w:rPr>
          <w:color w:val="0B0B0B"/>
        </w:rPr>
        <w:t>of</w:t>
      </w:r>
      <w:r>
        <w:rPr>
          <w:color w:val="0B0B0B"/>
          <w:spacing w:val="-8"/>
        </w:rPr>
        <w:t xml:space="preserve"> </w:t>
      </w:r>
      <w:r>
        <w:rPr>
          <w:color w:val="0B0B0B"/>
        </w:rPr>
        <w:t>each</w:t>
      </w:r>
      <w:r>
        <w:rPr>
          <w:color w:val="0B0B0B"/>
          <w:spacing w:val="-6"/>
        </w:rPr>
        <w:t xml:space="preserve"> </w:t>
      </w:r>
      <w:r>
        <w:rPr>
          <w:color w:val="0B0B0B"/>
          <w:spacing w:val="-2"/>
        </w:rPr>
        <w:t>participant</w:t>
      </w:r>
    </w:p>
    <w:p w14:paraId="0B7814A6" w14:textId="77777777" w:rsidR="00E57A25" w:rsidRDefault="00E57A25" w:rsidP="00E57A25">
      <w:pPr>
        <w:spacing w:before="46" w:line="271" w:lineRule="auto"/>
        <w:ind w:left="150" w:right="885" w:hanging="14"/>
      </w:pPr>
      <w:r>
        <w:rPr>
          <w:color w:val="0B0B0B"/>
        </w:rPr>
        <w:t>To</w:t>
      </w:r>
      <w:r>
        <w:rPr>
          <w:color w:val="0B0B0B"/>
          <w:spacing w:val="-13"/>
        </w:rPr>
        <w:t xml:space="preserve"> </w:t>
      </w:r>
      <w:r>
        <w:rPr>
          <w:color w:val="0B0B0B"/>
        </w:rPr>
        <w:t>instill</w:t>
      </w:r>
      <w:r>
        <w:rPr>
          <w:color w:val="0B0B0B"/>
          <w:spacing w:val="-3"/>
        </w:rPr>
        <w:t xml:space="preserve"> </w:t>
      </w:r>
      <w:r>
        <w:rPr>
          <w:color w:val="0B0B0B"/>
        </w:rPr>
        <w:t>sound</w:t>
      </w:r>
      <w:r>
        <w:rPr>
          <w:color w:val="0B0B0B"/>
          <w:spacing w:val="-4"/>
        </w:rPr>
        <w:t xml:space="preserve"> </w:t>
      </w:r>
      <w:r>
        <w:rPr>
          <w:color w:val="0B0B0B"/>
        </w:rPr>
        <w:t>biblical</w:t>
      </w:r>
      <w:r>
        <w:rPr>
          <w:color w:val="0B0B0B"/>
          <w:spacing w:val="-4"/>
        </w:rPr>
        <w:t xml:space="preserve"> </w:t>
      </w:r>
      <w:r>
        <w:rPr>
          <w:color w:val="0B0B0B"/>
        </w:rPr>
        <w:t>leadership</w:t>
      </w:r>
      <w:r>
        <w:rPr>
          <w:color w:val="0B0B0B"/>
          <w:spacing w:val="-4"/>
        </w:rPr>
        <w:t xml:space="preserve"> </w:t>
      </w:r>
      <w:r>
        <w:rPr>
          <w:color w:val="0B0B0B"/>
        </w:rPr>
        <w:t>principles</w:t>
      </w:r>
      <w:r>
        <w:rPr>
          <w:color w:val="0B0B0B"/>
          <w:spacing w:val="-2"/>
        </w:rPr>
        <w:t xml:space="preserve"> </w:t>
      </w:r>
      <w:r>
        <w:rPr>
          <w:color w:val="0B0B0B"/>
        </w:rPr>
        <w:t>and</w:t>
      </w:r>
      <w:r>
        <w:rPr>
          <w:color w:val="0B0B0B"/>
          <w:spacing w:val="-7"/>
        </w:rPr>
        <w:t xml:space="preserve"> </w:t>
      </w:r>
      <w:r>
        <w:rPr>
          <w:color w:val="0B0B0B"/>
        </w:rPr>
        <w:t>hone</w:t>
      </w:r>
      <w:r>
        <w:rPr>
          <w:color w:val="0B0B0B"/>
          <w:spacing w:val="-4"/>
        </w:rPr>
        <w:t xml:space="preserve"> </w:t>
      </w:r>
      <w:r>
        <w:rPr>
          <w:color w:val="0B0B0B"/>
        </w:rPr>
        <w:t>participants</w:t>
      </w:r>
      <w:r>
        <w:rPr>
          <w:color w:val="0B0B0B"/>
          <w:spacing w:val="-3"/>
        </w:rPr>
        <w:t xml:space="preserve"> </w:t>
      </w:r>
      <w:r>
        <w:rPr>
          <w:color w:val="0B0B0B"/>
        </w:rPr>
        <w:t>to</w:t>
      </w:r>
      <w:r>
        <w:rPr>
          <w:color w:val="0B0B0B"/>
          <w:spacing w:val="-3"/>
        </w:rPr>
        <w:t xml:space="preserve"> </w:t>
      </w:r>
      <w:r>
        <w:rPr>
          <w:color w:val="0B0B0B"/>
        </w:rPr>
        <w:t>their</w:t>
      </w:r>
      <w:r>
        <w:rPr>
          <w:color w:val="0B0B0B"/>
          <w:spacing w:val="-8"/>
        </w:rPr>
        <w:t xml:space="preserve"> </w:t>
      </w:r>
      <w:r>
        <w:rPr>
          <w:color w:val="0B0B0B"/>
        </w:rPr>
        <w:t>full</w:t>
      </w:r>
      <w:r>
        <w:rPr>
          <w:color w:val="0B0B0B"/>
          <w:spacing w:val="-5"/>
        </w:rPr>
        <w:t xml:space="preserve"> </w:t>
      </w:r>
      <w:r>
        <w:rPr>
          <w:color w:val="0B0B0B"/>
        </w:rPr>
        <w:t xml:space="preserve">potential </w:t>
      </w:r>
      <w:proofErr w:type="gramStart"/>
      <w:r>
        <w:rPr>
          <w:color w:val="0B0B0B"/>
        </w:rPr>
        <w:t>To</w:t>
      </w:r>
      <w:proofErr w:type="gramEnd"/>
      <w:r>
        <w:rPr>
          <w:color w:val="0B0B0B"/>
        </w:rPr>
        <w:t xml:space="preserve"> foster community and accountability within the group</w:t>
      </w:r>
    </w:p>
    <w:p w14:paraId="18BCE5CB" w14:textId="77777777" w:rsidR="00E57A25" w:rsidRDefault="00E57A25" w:rsidP="00E57A25">
      <w:pPr>
        <w:spacing w:before="14"/>
        <w:ind w:left="150"/>
      </w:pPr>
      <w:r>
        <w:rPr>
          <w:color w:val="0B0B0B"/>
        </w:rPr>
        <w:t>To</w:t>
      </w:r>
      <w:r>
        <w:rPr>
          <w:color w:val="0B0B0B"/>
          <w:spacing w:val="-9"/>
        </w:rPr>
        <w:t xml:space="preserve"> </w:t>
      </w:r>
      <w:r>
        <w:rPr>
          <w:color w:val="0B0B0B"/>
        </w:rPr>
        <w:t>prepare</w:t>
      </w:r>
      <w:r>
        <w:rPr>
          <w:color w:val="0B0B0B"/>
          <w:spacing w:val="-6"/>
        </w:rPr>
        <w:t xml:space="preserve"> </w:t>
      </w:r>
      <w:r>
        <w:rPr>
          <w:color w:val="0B0B0B"/>
        </w:rPr>
        <w:t>graduates</w:t>
      </w:r>
      <w:r>
        <w:rPr>
          <w:color w:val="0B0B0B"/>
          <w:spacing w:val="-9"/>
        </w:rPr>
        <w:t xml:space="preserve"> </w:t>
      </w:r>
      <w:r>
        <w:rPr>
          <w:color w:val="0B0B0B"/>
        </w:rPr>
        <w:t>to</w:t>
      </w:r>
      <w:r>
        <w:rPr>
          <w:color w:val="0B0B0B"/>
          <w:spacing w:val="-11"/>
        </w:rPr>
        <w:t xml:space="preserve"> </w:t>
      </w:r>
      <w:r>
        <w:rPr>
          <w:color w:val="0B0B0B"/>
        </w:rPr>
        <w:t>apply</w:t>
      </w:r>
      <w:r>
        <w:rPr>
          <w:color w:val="0B0B0B"/>
          <w:spacing w:val="-9"/>
        </w:rPr>
        <w:t xml:space="preserve"> </w:t>
      </w:r>
      <w:r>
        <w:rPr>
          <w:color w:val="0B0B0B"/>
        </w:rPr>
        <w:t>their</w:t>
      </w:r>
      <w:r>
        <w:rPr>
          <w:color w:val="0B0B0B"/>
          <w:spacing w:val="-4"/>
        </w:rPr>
        <w:t xml:space="preserve"> </w:t>
      </w:r>
      <w:r>
        <w:rPr>
          <w:color w:val="0B0B0B"/>
        </w:rPr>
        <w:t>leadership</w:t>
      </w:r>
      <w:r>
        <w:rPr>
          <w:color w:val="0B0B0B"/>
          <w:spacing w:val="-6"/>
        </w:rPr>
        <w:t xml:space="preserve"> </w:t>
      </w:r>
      <w:r>
        <w:rPr>
          <w:color w:val="0B0B0B"/>
        </w:rPr>
        <w:t>abilities</w:t>
      </w:r>
      <w:r>
        <w:rPr>
          <w:color w:val="0B0B0B"/>
          <w:spacing w:val="-8"/>
        </w:rPr>
        <w:t xml:space="preserve"> </w:t>
      </w:r>
      <w:r>
        <w:rPr>
          <w:color w:val="0B0B0B"/>
        </w:rPr>
        <w:t>in</w:t>
      </w:r>
      <w:r>
        <w:rPr>
          <w:color w:val="0B0B0B"/>
          <w:spacing w:val="-6"/>
        </w:rPr>
        <w:t xml:space="preserve"> </w:t>
      </w:r>
      <w:r>
        <w:rPr>
          <w:color w:val="0B0B0B"/>
        </w:rPr>
        <w:t>a</w:t>
      </w:r>
      <w:r>
        <w:rPr>
          <w:color w:val="0B0B0B"/>
          <w:spacing w:val="-7"/>
        </w:rPr>
        <w:t xml:space="preserve"> </w:t>
      </w:r>
      <w:r>
        <w:rPr>
          <w:color w:val="0B0B0B"/>
        </w:rPr>
        <w:t>ministry</w:t>
      </w:r>
      <w:r>
        <w:rPr>
          <w:color w:val="0B0B0B"/>
          <w:spacing w:val="-8"/>
        </w:rPr>
        <w:t xml:space="preserve"> </w:t>
      </w:r>
      <w:r>
        <w:rPr>
          <w:color w:val="0B0B0B"/>
          <w:spacing w:val="-4"/>
        </w:rPr>
        <w:t>role</w:t>
      </w:r>
    </w:p>
    <w:p w14:paraId="21C86D25" w14:textId="77777777" w:rsidR="00E57A25" w:rsidRDefault="00E57A25" w:rsidP="00E57A25">
      <w:pPr>
        <w:spacing w:before="35"/>
        <w:ind w:left="150"/>
      </w:pPr>
      <w:r>
        <w:rPr>
          <w:color w:val="0B0B0B"/>
        </w:rPr>
        <w:t>To</w:t>
      </w:r>
      <w:r>
        <w:rPr>
          <w:color w:val="0B0B0B"/>
          <w:spacing w:val="-9"/>
        </w:rPr>
        <w:t xml:space="preserve"> </w:t>
      </w:r>
      <w:r>
        <w:rPr>
          <w:color w:val="0B0B0B"/>
        </w:rPr>
        <w:t>strengthen</w:t>
      </w:r>
      <w:r>
        <w:rPr>
          <w:color w:val="0B0B0B"/>
          <w:spacing w:val="-3"/>
        </w:rPr>
        <w:t xml:space="preserve"> </w:t>
      </w:r>
      <w:r>
        <w:rPr>
          <w:color w:val="0B0B0B"/>
        </w:rPr>
        <w:t>Mountain West</w:t>
      </w:r>
      <w:r>
        <w:rPr>
          <w:color w:val="0B0B0B"/>
          <w:spacing w:val="-5"/>
        </w:rPr>
        <w:t xml:space="preserve"> </w:t>
      </w:r>
      <w:r>
        <w:rPr>
          <w:color w:val="0B0B0B"/>
        </w:rPr>
        <w:t>ministries</w:t>
      </w:r>
      <w:r>
        <w:rPr>
          <w:color w:val="0B0B0B"/>
          <w:spacing w:val="-8"/>
        </w:rPr>
        <w:t xml:space="preserve"> </w:t>
      </w:r>
      <w:r>
        <w:rPr>
          <w:color w:val="0B0B0B"/>
        </w:rPr>
        <w:t>with</w:t>
      </w:r>
      <w:r>
        <w:rPr>
          <w:color w:val="0B0B0B"/>
          <w:spacing w:val="-11"/>
        </w:rPr>
        <w:t xml:space="preserve"> </w:t>
      </w:r>
      <w:r>
        <w:rPr>
          <w:color w:val="0B0B0B"/>
        </w:rPr>
        <w:t>a</w:t>
      </w:r>
      <w:r>
        <w:rPr>
          <w:color w:val="0B0B0B"/>
          <w:spacing w:val="-14"/>
        </w:rPr>
        <w:t xml:space="preserve"> </w:t>
      </w:r>
      <w:r>
        <w:rPr>
          <w:color w:val="0B0B0B"/>
        </w:rPr>
        <w:t>trained</w:t>
      </w:r>
      <w:r>
        <w:rPr>
          <w:color w:val="0B0B0B"/>
          <w:spacing w:val="-13"/>
        </w:rPr>
        <w:t xml:space="preserve"> </w:t>
      </w:r>
      <w:r>
        <w:rPr>
          <w:color w:val="0B0B0B"/>
        </w:rPr>
        <w:t>and</w:t>
      </w:r>
      <w:r>
        <w:rPr>
          <w:color w:val="0B0B0B"/>
          <w:spacing w:val="-9"/>
        </w:rPr>
        <w:t xml:space="preserve"> </w:t>
      </w:r>
      <w:r>
        <w:rPr>
          <w:color w:val="0B0B0B"/>
        </w:rPr>
        <w:t>effective</w:t>
      </w:r>
      <w:r>
        <w:rPr>
          <w:color w:val="0B0B0B"/>
          <w:spacing w:val="-14"/>
        </w:rPr>
        <w:t xml:space="preserve"> </w:t>
      </w:r>
      <w:r>
        <w:rPr>
          <w:color w:val="0B0B0B"/>
        </w:rPr>
        <w:t>lay</w:t>
      </w:r>
      <w:r>
        <w:rPr>
          <w:color w:val="0B0B0B"/>
          <w:spacing w:val="-8"/>
        </w:rPr>
        <w:t xml:space="preserve"> </w:t>
      </w:r>
      <w:r>
        <w:rPr>
          <w:color w:val="0B0B0B"/>
        </w:rPr>
        <w:t>leadership</w:t>
      </w:r>
      <w:r>
        <w:rPr>
          <w:color w:val="0B0B0B"/>
          <w:spacing w:val="-12"/>
        </w:rPr>
        <w:t xml:space="preserve"> </w:t>
      </w:r>
      <w:r>
        <w:rPr>
          <w:color w:val="0B0B0B"/>
          <w:spacing w:val="-4"/>
        </w:rPr>
        <w:t>team</w:t>
      </w:r>
    </w:p>
    <w:p w14:paraId="210FFA76" w14:textId="77777777" w:rsidR="00E57A25" w:rsidRDefault="00E57A25" w:rsidP="00E57A25">
      <w:pPr>
        <w:pStyle w:val="BodyText"/>
        <w:rPr>
          <w:sz w:val="22"/>
        </w:rPr>
      </w:pPr>
    </w:p>
    <w:p w14:paraId="7D08486C" w14:textId="77777777" w:rsidR="00E57A25" w:rsidRDefault="00E57A25" w:rsidP="00E57A25">
      <w:pPr>
        <w:pStyle w:val="BodyText"/>
        <w:spacing w:before="109"/>
        <w:rPr>
          <w:sz w:val="22"/>
        </w:rPr>
      </w:pPr>
    </w:p>
    <w:p w14:paraId="41CF42FB" w14:textId="69F5A1E4" w:rsidR="00E57A25" w:rsidRDefault="00E57A25" w:rsidP="00E57A25">
      <w:pPr>
        <w:spacing w:line="276" w:lineRule="auto"/>
        <w:ind w:left="137" w:right="114" w:firstLine="7"/>
      </w:pPr>
      <w:r>
        <w:rPr>
          <w:color w:val="0B0B0B"/>
        </w:rPr>
        <w:t>The monthly meeting</w:t>
      </w:r>
      <w:r w:rsidR="00450DA7">
        <w:rPr>
          <w:color w:val="0B0B0B"/>
        </w:rPr>
        <w:t xml:space="preserve"> (either in person or virtual)</w:t>
      </w:r>
      <w:r>
        <w:rPr>
          <w:color w:val="0B0B0B"/>
        </w:rPr>
        <w:t xml:space="preserve"> is at</w:t>
      </w:r>
      <w:r>
        <w:rPr>
          <w:color w:val="0B0B0B"/>
          <w:spacing w:val="-1"/>
        </w:rPr>
        <w:t xml:space="preserve"> </w:t>
      </w:r>
      <w:r>
        <w:rPr>
          <w:color w:val="0B0B0B"/>
        </w:rPr>
        <w:t>the core</w:t>
      </w:r>
      <w:r>
        <w:rPr>
          <w:color w:val="0B0B0B"/>
          <w:spacing w:val="-2"/>
        </w:rPr>
        <w:t xml:space="preserve"> </w:t>
      </w:r>
      <w:r>
        <w:rPr>
          <w:color w:val="0B0B0B"/>
        </w:rPr>
        <w:t>of the MW School of Leadership.</w:t>
      </w:r>
      <w:r>
        <w:rPr>
          <w:color w:val="0B0B0B"/>
          <w:spacing w:val="32"/>
        </w:rPr>
        <w:t xml:space="preserve"> </w:t>
      </w:r>
      <w:r>
        <w:rPr>
          <w:color w:val="0B0B0B"/>
        </w:rPr>
        <w:t xml:space="preserve">The instructor will </w:t>
      </w:r>
      <w:r w:rsidR="00450DA7">
        <w:rPr>
          <w:color w:val="0B0B0B"/>
        </w:rPr>
        <w:t>discuss</w:t>
      </w:r>
      <w:r>
        <w:rPr>
          <w:color w:val="0B0B0B"/>
        </w:rPr>
        <w:t xml:space="preserve"> leadership</w:t>
      </w:r>
      <w:r>
        <w:rPr>
          <w:color w:val="0B0B0B"/>
          <w:spacing w:val="-4"/>
        </w:rPr>
        <w:t xml:space="preserve"> </w:t>
      </w:r>
      <w:r>
        <w:rPr>
          <w:color w:val="0B0B0B"/>
        </w:rPr>
        <w:t>lessons</w:t>
      </w:r>
      <w:r>
        <w:rPr>
          <w:color w:val="0B0B0B"/>
          <w:spacing w:val="-5"/>
        </w:rPr>
        <w:t xml:space="preserve"> </w:t>
      </w:r>
      <w:r>
        <w:rPr>
          <w:color w:val="0B0B0B"/>
        </w:rPr>
        <w:t>and</w:t>
      </w:r>
      <w:r>
        <w:rPr>
          <w:color w:val="0B0B0B"/>
          <w:spacing w:val="-8"/>
        </w:rPr>
        <w:t xml:space="preserve"> </w:t>
      </w:r>
      <w:r>
        <w:rPr>
          <w:color w:val="0B0B0B"/>
        </w:rPr>
        <w:t>principles and</w:t>
      </w:r>
      <w:r>
        <w:rPr>
          <w:color w:val="0B0B0B"/>
          <w:spacing w:val="-6"/>
        </w:rPr>
        <w:t xml:space="preserve"> </w:t>
      </w:r>
      <w:r>
        <w:rPr>
          <w:color w:val="0B0B0B"/>
        </w:rPr>
        <w:t>go</w:t>
      </w:r>
      <w:r>
        <w:rPr>
          <w:color w:val="0B0B0B"/>
          <w:spacing w:val="-9"/>
        </w:rPr>
        <w:t xml:space="preserve"> </w:t>
      </w:r>
      <w:r>
        <w:rPr>
          <w:color w:val="0B0B0B"/>
        </w:rPr>
        <w:t>over</w:t>
      </w:r>
      <w:r>
        <w:rPr>
          <w:color w:val="0B0B0B"/>
          <w:spacing w:val="-8"/>
        </w:rPr>
        <w:t xml:space="preserve"> </w:t>
      </w:r>
      <w:r>
        <w:rPr>
          <w:color w:val="0B0B0B"/>
        </w:rPr>
        <w:t>the</w:t>
      </w:r>
      <w:r>
        <w:rPr>
          <w:color w:val="0B0B0B"/>
          <w:spacing w:val="-1"/>
        </w:rPr>
        <w:t xml:space="preserve"> </w:t>
      </w:r>
      <w:r>
        <w:rPr>
          <w:color w:val="0B0B0B"/>
        </w:rPr>
        <w:t>material covered</w:t>
      </w:r>
      <w:r>
        <w:rPr>
          <w:color w:val="0B0B0B"/>
          <w:spacing w:val="-4"/>
        </w:rPr>
        <w:t xml:space="preserve"> </w:t>
      </w:r>
      <w:r>
        <w:rPr>
          <w:color w:val="0B0B0B"/>
        </w:rPr>
        <w:t>in</w:t>
      </w:r>
      <w:r>
        <w:rPr>
          <w:color w:val="0B0B0B"/>
          <w:spacing w:val="-6"/>
        </w:rPr>
        <w:t xml:space="preserve"> </w:t>
      </w:r>
      <w:r>
        <w:rPr>
          <w:color w:val="0B0B0B"/>
        </w:rPr>
        <w:t>the</w:t>
      </w:r>
      <w:r>
        <w:rPr>
          <w:color w:val="0B0B0B"/>
          <w:spacing w:val="-6"/>
        </w:rPr>
        <w:t xml:space="preserve"> </w:t>
      </w:r>
      <w:r>
        <w:rPr>
          <w:color w:val="0B0B0B"/>
        </w:rPr>
        <w:t>preceding</w:t>
      </w:r>
      <w:r>
        <w:rPr>
          <w:color w:val="0B0B0B"/>
          <w:spacing w:val="-7"/>
        </w:rPr>
        <w:t xml:space="preserve"> </w:t>
      </w:r>
      <w:r>
        <w:rPr>
          <w:color w:val="0B0B0B"/>
        </w:rPr>
        <w:t xml:space="preserve">homework assignment. </w:t>
      </w:r>
    </w:p>
    <w:p w14:paraId="474978D1" w14:textId="77777777" w:rsidR="00E57A25" w:rsidRDefault="00E57A25" w:rsidP="00E57A25">
      <w:pPr>
        <w:pStyle w:val="BodyText"/>
        <w:spacing w:before="46"/>
        <w:rPr>
          <w:sz w:val="22"/>
        </w:rPr>
      </w:pPr>
    </w:p>
    <w:p w14:paraId="68ACB766" w14:textId="0F5086EA" w:rsidR="00E57A25" w:rsidRDefault="00E57A25" w:rsidP="00E57A25">
      <w:pPr>
        <w:spacing w:line="278" w:lineRule="auto"/>
        <w:ind w:left="128" w:right="114" w:firstLine="24"/>
      </w:pPr>
      <w:r>
        <w:rPr>
          <w:color w:val="0B0B0B"/>
        </w:rPr>
        <w:t>Between</w:t>
      </w:r>
      <w:r>
        <w:rPr>
          <w:color w:val="0B0B0B"/>
          <w:spacing w:val="-8"/>
        </w:rPr>
        <w:t xml:space="preserve"> </w:t>
      </w:r>
      <w:r>
        <w:rPr>
          <w:color w:val="0B0B0B"/>
        </w:rPr>
        <w:t>monthly</w:t>
      </w:r>
      <w:r>
        <w:rPr>
          <w:color w:val="0B0B0B"/>
          <w:spacing w:val="-10"/>
        </w:rPr>
        <w:t xml:space="preserve"> </w:t>
      </w:r>
      <w:r>
        <w:rPr>
          <w:color w:val="0B0B0B"/>
        </w:rPr>
        <w:t>meetings, the</w:t>
      </w:r>
      <w:r>
        <w:rPr>
          <w:color w:val="0B0B0B"/>
          <w:spacing w:val="-14"/>
        </w:rPr>
        <w:t xml:space="preserve"> </w:t>
      </w:r>
      <w:r>
        <w:rPr>
          <w:color w:val="0B0B0B"/>
        </w:rPr>
        <w:t>participants</w:t>
      </w:r>
      <w:r>
        <w:rPr>
          <w:color w:val="0B0B0B"/>
          <w:spacing w:val="-11"/>
        </w:rPr>
        <w:t xml:space="preserve"> </w:t>
      </w:r>
      <w:r>
        <w:rPr>
          <w:color w:val="0B0B0B"/>
        </w:rPr>
        <w:t>will</w:t>
      </w:r>
      <w:r>
        <w:rPr>
          <w:color w:val="0B0B0B"/>
          <w:spacing w:val="-15"/>
        </w:rPr>
        <w:t xml:space="preserve"> </w:t>
      </w:r>
      <w:r>
        <w:rPr>
          <w:color w:val="0B0B0B"/>
        </w:rPr>
        <w:t>be</w:t>
      </w:r>
      <w:r>
        <w:rPr>
          <w:color w:val="0B0B0B"/>
          <w:spacing w:val="-7"/>
        </w:rPr>
        <w:t xml:space="preserve"> </w:t>
      </w:r>
      <w:r>
        <w:rPr>
          <w:color w:val="0B0B0B"/>
        </w:rPr>
        <w:t>assigned homework. These</w:t>
      </w:r>
      <w:r>
        <w:rPr>
          <w:color w:val="0B0B0B"/>
          <w:spacing w:val="-7"/>
        </w:rPr>
        <w:t xml:space="preserve"> </w:t>
      </w:r>
      <w:r>
        <w:rPr>
          <w:color w:val="0B0B0B"/>
        </w:rPr>
        <w:t>assignments</w:t>
      </w:r>
      <w:r>
        <w:rPr>
          <w:color w:val="0B0B0B"/>
          <w:spacing w:val="-5"/>
        </w:rPr>
        <w:t xml:space="preserve"> </w:t>
      </w:r>
      <w:r>
        <w:rPr>
          <w:color w:val="0B0B0B"/>
        </w:rPr>
        <w:t>will typically involve reading a portion of a book, but</w:t>
      </w:r>
      <w:r>
        <w:rPr>
          <w:color w:val="0B0B0B"/>
          <w:spacing w:val="-2"/>
        </w:rPr>
        <w:t xml:space="preserve"> </w:t>
      </w:r>
      <w:r>
        <w:rPr>
          <w:color w:val="0B0B0B"/>
        </w:rPr>
        <w:t>may also include listening to</w:t>
      </w:r>
      <w:r>
        <w:rPr>
          <w:color w:val="0B0B0B"/>
          <w:spacing w:val="-2"/>
        </w:rPr>
        <w:t xml:space="preserve"> </w:t>
      </w:r>
      <w:r>
        <w:rPr>
          <w:color w:val="0B0B0B"/>
        </w:rPr>
        <w:t>audio</w:t>
      </w:r>
      <w:r>
        <w:rPr>
          <w:color w:val="0B0B0B"/>
          <w:spacing w:val="-2"/>
        </w:rPr>
        <w:t xml:space="preserve"> </w:t>
      </w:r>
      <w:r>
        <w:rPr>
          <w:color w:val="0B0B0B"/>
        </w:rPr>
        <w:t>or video selections, preparing a</w:t>
      </w:r>
      <w:r>
        <w:rPr>
          <w:color w:val="0B0B0B"/>
          <w:spacing w:val="-3"/>
        </w:rPr>
        <w:t xml:space="preserve"> </w:t>
      </w:r>
      <w:r>
        <w:rPr>
          <w:color w:val="0B0B0B"/>
        </w:rPr>
        <w:t xml:space="preserve">presentation, etc. </w:t>
      </w:r>
    </w:p>
    <w:p w14:paraId="4504BD37" w14:textId="77777777" w:rsidR="00E57A25" w:rsidRDefault="00E57A25" w:rsidP="00E57A25">
      <w:pPr>
        <w:pStyle w:val="BodyText"/>
        <w:spacing w:before="30"/>
        <w:rPr>
          <w:sz w:val="22"/>
        </w:rPr>
      </w:pPr>
    </w:p>
    <w:p w14:paraId="405219AD" w14:textId="3DCC9E50" w:rsidR="00450DA7" w:rsidRDefault="00E57A25" w:rsidP="00E57A25">
      <w:pPr>
        <w:spacing w:before="107" w:line="278" w:lineRule="auto"/>
        <w:ind w:right="144"/>
        <w:rPr>
          <w:color w:val="0C0C0C"/>
        </w:rPr>
      </w:pPr>
      <w:r>
        <w:rPr>
          <w:color w:val="0C0C0C"/>
        </w:rPr>
        <w:t xml:space="preserve">Fellowship events: The participants' spouses will be invited to attend </w:t>
      </w:r>
      <w:r w:rsidR="00450DA7">
        <w:rPr>
          <w:color w:val="0C0C0C"/>
        </w:rPr>
        <w:t xml:space="preserve">occasional fellowship events. </w:t>
      </w:r>
      <w:r>
        <w:rPr>
          <w:color w:val="0C0C0C"/>
        </w:rPr>
        <w:t>These meetings will be informal events to give the spouses a glimpse of what the group has been doing. Games and fun activities should be the primary focus, but time could also be allotted to share some of the things participants have learned,</w:t>
      </w:r>
      <w:r>
        <w:rPr>
          <w:color w:val="0C0C0C"/>
          <w:spacing w:val="20"/>
        </w:rPr>
        <w:t xml:space="preserve"> </w:t>
      </w:r>
      <w:r>
        <w:rPr>
          <w:color w:val="0C0C0C"/>
        </w:rPr>
        <w:t>and for</w:t>
      </w:r>
      <w:r>
        <w:rPr>
          <w:color w:val="0C0C0C"/>
          <w:spacing w:val="-6"/>
        </w:rPr>
        <w:t xml:space="preserve"> </w:t>
      </w:r>
      <w:r>
        <w:rPr>
          <w:color w:val="0C0C0C"/>
        </w:rPr>
        <w:t>spouses</w:t>
      </w:r>
      <w:r>
        <w:rPr>
          <w:color w:val="0C0C0C"/>
          <w:spacing w:val="-9"/>
        </w:rPr>
        <w:t xml:space="preserve"> </w:t>
      </w:r>
      <w:r>
        <w:rPr>
          <w:color w:val="0C0C0C"/>
        </w:rPr>
        <w:t>to</w:t>
      </w:r>
      <w:r>
        <w:rPr>
          <w:color w:val="0C0C0C"/>
          <w:spacing w:val="-8"/>
        </w:rPr>
        <w:t xml:space="preserve"> </w:t>
      </w:r>
      <w:r>
        <w:rPr>
          <w:color w:val="0C0C0C"/>
        </w:rPr>
        <w:t>share</w:t>
      </w:r>
      <w:r>
        <w:rPr>
          <w:color w:val="0C0C0C"/>
          <w:spacing w:val="-4"/>
        </w:rPr>
        <w:t xml:space="preserve"> </w:t>
      </w:r>
      <w:r>
        <w:rPr>
          <w:color w:val="0C0C0C"/>
        </w:rPr>
        <w:t>any</w:t>
      </w:r>
      <w:r>
        <w:rPr>
          <w:color w:val="0C0C0C"/>
          <w:spacing w:val="-3"/>
        </w:rPr>
        <w:t xml:space="preserve"> </w:t>
      </w:r>
      <w:r>
        <w:rPr>
          <w:color w:val="0C0C0C"/>
        </w:rPr>
        <w:t>differences</w:t>
      </w:r>
      <w:r>
        <w:rPr>
          <w:color w:val="0C0C0C"/>
          <w:spacing w:val="-4"/>
        </w:rPr>
        <w:t xml:space="preserve"> </w:t>
      </w:r>
      <w:r>
        <w:rPr>
          <w:color w:val="0C0C0C"/>
        </w:rPr>
        <w:t>in</w:t>
      </w:r>
      <w:r>
        <w:rPr>
          <w:color w:val="0C0C0C"/>
          <w:spacing w:val="-6"/>
        </w:rPr>
        <w:t xml:space="preserve"> </w:t>
      </w:r>
      <w:r>
        <w:rPr>
          <w:color w:val="0C0C0C"/>
        </w:rPr>
        <w:t>behaviors</w:t>
      </w:r>
      <w:r>
        <w:rPr>
          <w:color w:val="0C0C0C"/>
          <w:spacing w:val="-4"/>
        </w:rPr>
        <w:t xml:space="preserve"> </w:t>
      </w:r>
      <w:r>
        <w:rPr>
          <w:color w:val="0C0C0C"/>
        </w:rPr>
        <w:t>and</w:t>
      </w:r>
      <w:r>
        <w:rPr>
          <w:color w:val="0C0C0C"/>
          <w:spacing w:val="-3"/>
        </w:rPr>
        <w:t xml:space="preserve"> </w:t>
      </w:r>
      <w:r>
        <w:rPr>
          <w:color w:val="0C0C0C"/>
        </w:rPr>
        <w:t>attitudes</w:t>
      </w:r>
      <w:r>
        <w:rPr>
          <w:color w:val="0C0C0C"/>
          <w:spacing w:val="-3"/>
        </w:rPr>
        <w:t xml:space="preserve"> </w:t>
      </w:r>
      <w:r>
        <w:rPr>
          <w:color w:val="0C0C0C"/>
        </w:rPr>
        <w:t>they</w:t>
      </w:r>
      <w:r>
        <w:rPr>
          <w:color w:val="0C0C0C"/>
          <w:spacing w:val="-5"/>
        </w:rPr>
        <w:t xml:space="preserve"> </w:t>
      </w:r>
      <w:r>
        <w:rPr>
          <w:color w:val="0C0C0C"/>
        </w:rPr>
        <w:t>have</w:t>
      </w:r>
      <w:r>
        <w:rPr>
          <w:color w:val="0C0C0C"/>
          <w:spacing w:val="-5"/>
        </w:rPr>
        <w:t xml:space="preserve"> </w:t>
      </w:r>
      <w:r>
        <w:rPr>
          <w:color w:val="0C0C0C"/>
        </w:rPr>
        <w:t xml:space="preserve">noticed. </w:t>
      </w:r>
    </w:p>
    <w:p w14:paraId="54358CE6" w14:textId="21BBE522" w:rsidR="00E57A25" w:rsidRDefault="00E57A25" w:rsidP="00E57A25">
      <w:pPr>
        <w:spacing w:before="107" w:line="278" w:lineRule="auto"/>
        <w:ind w:right="144"/>
      </w:pPr>
      <w:r>
        <w:rPr>
          <w:color w:val="0C0C0C"/>
        </w:rPr>
        <w:t>These events will also provide the instructor an opportunity to orient the participants' families toward the next six months in the program.</w:t>
      </w:r>
      <w:r>
        <w:rPr>
          <w:color w:val="0C0C0C"/>
          <w:spacing w:val="30"/>
        </w:rPr>
        <w:t xml:space="preserve"> </w:t>
      </w:r>
      <w:r>
        <w:rPr>
          <w:color w:val="0C0C0C"/>
        </w:rPr>
        <w:t>Ideally, the relationships</w:t>
      </w:r>
      <w:r>
        <w:rPr>
          <w:color w:val="0C0C0C"/>
          <w:spacing w:val="-1"/>
        </w:rPr>
        <w:t xml:space="preserve"> </w:t>
      </w:r>
      <w:r>
        <w:rPr>
          <w:color w:val="0C0C0C"/>
        </w:rPr>
        <w:t>that are planted between couples and spouses at these events will grow over the course of the MW School of Leadership,</w:t>
      </w:r>
      <w:r>
        <w:rPr>
          <w:color w:val="0C0C0C"/>
          <w:spacing w:val="-4"/>
        </w:rPr>
        <w:t xml:space="preserve"> </w:t>
      </w:r>
      <w:r>
        <w:rPr>
          <w:color w:val="0C0C0C"/>
        </w:rPr>
        <w:t>just as the participants grow in fellowship.</w:t>
      </w:r>
    </w:p>
    <w:p w14:paraId="256B442D" w14:textId="77777777" w:rsidR="00E57A25" w:rsidRDefault="00E57A25" w:rsidP="00E57A25">
      <w:pPr>
        <w:pStyle w:val="BodyText"/>
        <w:spacing w:before="11"/>
        <w:rPr>
          <w:sz w:val="22"/>
        </w:rPr>
      </w:pPr>
    </w:p>
    <w:p w14:paraId="5EB3C12D" w14:textId="77777777" w:rsidR="00450DA7" w:rsidRDefault="00450DA7" w:rsidP="00E57A25">
      <w:pPr>
        <w:spacing w:before="1" w:line="280" w:lineRule="auto"/>
        <w:ind w:left="135" w:right="114" w:firstLine="16"/>
        <w:rPr>
          <w:color w:val="0C0C0C"/>
        </w:rPr>
      </w:pPr>
    </w:p>
    <w:p w14:paraId="6A86F6EA" w14:textId="77777777" w:rsidR="00450DA7" w:rsidRDefault="00450DA7" w:rsidP="00E57A25">
      <w:pPr>
        <w:spacing w:before="1" w:line="280" w:lineRule="auto"/>
        <w:ind w:left="135" w:right="114" w:firstLine="16"/>
        <w:rPr>
          <w:color w:val="0C0C0C"/>
        </w:rPr>
      </w:pPr>
    </w:p>
    <w:p w14:paraId="1F23260D" w14:textId="3106BCD5" w:rsidR="00E57A25" w:rsidRDefault="00E57A25" w:rsidP="00E57A25">
      <w:pPr>
        <w:spacing w:before="1" w:line="280" w:lineRule="auto"/>
        <w:ind w:left="135" w:right="114" w:firstLine="16"/>
      </w:pPr>
      <w:r>
        <w:rPr>
          <w:color w:val="0C0C0C"/>
        </w:rPr>
        <w:lastRenderedPageBreak/>
        <w:t>Service Projects: Separate</w:t>
      </w:r>
      <w:r>
        <w:rPr>
          <w:color w:val="0C0C0C"/>
          <w:spacing w:val="-10"/>
        </w:rPr>
        <w:t xml:space="preserve"> </w:t>
      </w:r>
      <w:r>
        <w:rPr>
          <w:color w:val="0C0C0C"/>
        </w:rPr>
        <w:t>from</w:t>
      </w:r>
      <w:r>
        <w:rPr>
          <w:color w:val="0C0C0C"/>
          <w:spacing w:val="-2"/>
        </w:rPr>
        <w:t xml:space="preserve"> </w:t>
      </w:r>
      <w:r>
        <w:rPr>
          <w:color w:val="0C0C0C"/>
        </w:rPr>
        <w:t>the</w:t>
      </w:r>
      <w:r>
        <w:rPr>
          <w:color w:val="0C0C0C"/>
          <w:spacing w:val="-6"/>
        </w:rPr>
        <w:t xml:space="preserve"> </w:t>
      </w:r>
      <w:r>
        <w:rPr>
          <w:color w:val="0C0C0C"/>
        </w:rPr>
        <w:t>monthly meetings, the</w:t>
      </w:r>
      <w:r>
        <w:rPr>
          <w:color w:val="0C0C0C"/>
          <w:spacing w:val="-3"/>
        </w:rPr>
        <w:t xml:space="preserve"> </w:t>
      </w:r>
      <w:r>
        <w:rPr>
          <w:color w:val="0C0C0C"/>
        </w:rPr>
        <w:t>group</w:t>
      </w:r>
      <w:r>
        <w:rPr>
          <w:color w:val="0C0C0C"/>
          <w:spacing w:val="-2"/>
        </w:rPr>
        <w:t xml:space="preserve"> </w:t>
      </w:r>
      <w:r>
        <w:rPr>
          <w:color w:val="0C0C0C"/>
        </w:rPr>
        <w:t>will</w:t>
      </w:r>
      <w:r>
        <w:rPr>
          <w:color w:val="0C0C0C"/>
          <w:spacing w:val="-2"/>
        </w:rPr>
        <w:t xml:space="preserve"> </w:t>
      </w:r>
      <w:r>
        <w:rPr>
          <w:color w:val="0C0C0C"/>
        </w:rPr>
        <w:t>work</w:t>
      </w:r>
      <w:r>
        <w:rPr>
          <w:color w:val="0C0C0C"/>
          <w:spacing w:val="-6"/>
        </w:rPr>
        <w:t xml:space="preserve"> </w:t>
      </w:r>
      <w:r>
        <w:rPr>
          <w:color w:val="0C0C0C"/>
        </w:rPr>
        <w:t>as</w:t>
      </w:r>
      <w:r>
        <w:rPr>
          <w:color w:val="0C0C0C"/>
          <w:spacing w:val="-4"/>
        </w:rPr>
        <w:t xml:space="preserve"> </w:t>
      </w:r>
      <w:r>
        <w:rPr>
          <w:color w:val="0C0C0C"/>
        </w:rPr>
        <w:t>a</w:t>
      </w:r>
      <w:r>
        <w:rPr>
          <w:color w:val="0C0C0C"/>
          <w:spacing w:val="-5"/>
        </w:rPr>
        <w:t xml:space="preserve"> </w:t>
      </w:r>
      <w:r>
        <w:rPr>
          <w:color w:val="0C0C0C"/>
        </w:rPr>
        <w:t>team</w:t>
      </w:r>
      <w:r>
        <w:rPr>
          <w:color w:val="0C0C0C"/>
          <w:spacing w:val="-7"/>
        </w:rPr>
        <w:t xml:space="preserve"> </w:t>
      </w:r>
      <w:r>
        <w:rPr>
          <w:color w:val="0C0C0C"/>
        </w:rPr>
        <w:t>on</w:t>
      </w:r>
      <w:r>
        <w:rPr>
          <w:color w:val="0C0C0C"/>
          <w:spacing w:val="-2"/>
        </w:rPr>
        <w:t xml:space="preserve"> </w:t>
      </w:r>
      <w:r>
        <w:rPr>
          <w:color w:val="0C0C0C"/>
        </w:rPr>
        <w:t>Serve Days, raising</w:t>
      </w:r>
      <w:r>
        <w:rPr>
          <w:color w:val="0C0C0C"/>
          <w:spacing w:val="-10"/>
        </w:rPr>
        <w:t xml:space="preserve"> </w:t>
      </w:r>
      <w:r>
        <w:rPr>
          <w:color w:val="0C0C0C"/>
        </w:rPr>
        <w:t>visibility</w:t>
      </w:r>
      <w:r>
        <w:rPr>
          <w:color w:val="0C0C0C"/>
          <w:spacing w:val="-4"/>
        </w:rPr>
        <w:t xml:space="preserve"> </w:t>
      </w:r>
      <w:r>
        <w:rPr>
          <w:color w:val="0C0C0C"/>
        </w:rPr>
        <w:t>of</w:t>
      </w:r>
      <w:r>
        <w:rPr>
          <w:color w:val="0C0C0C"/>
          <w:spacing w:val="-7"/>
        </w:rPr>
        <w:t xml:space="preserve"> </w:t>
      </w:r>
      <w:r>
        <w:rPr>
          <w:color w:val="0C0C0C"/>
        </w:rPr>
        <w:t>the</w:t>
      </w:r>
      <w:r>
        <w:rPr>
          <w:color w:val="0C0C0C"/>
          <w:spacing w:val="-6"/>
        </w:rPr>
        <w:t xml:space="preserve"> </w:t>
      </w:r>
      <w:r>
        <w:rPr>
          <w:color w:val="0C0C0C"/>
        </w:rPr>
        <w:t>program</w:t>
      </w:r>
      <w:r>
        <w:rPr>
          <w:color w:val="0C0C0C"/>
          <w:spacing w:val="-8"/>
        </w:rPr>
        <w:t xml:space="preserve"> </w:t>
      </w:r>
      <w:r>
        <w:rPr>
          <w:color w:val="0C0C0C"/>
        </w:rPr>
        <w:t>within</w:t>
      </w:r>
      <w:r>
        <w:rPr>
          <w:color w:val="0C0C0C"/>
          <w:spacing w:val="-4"/>
        </w:rPr>
        <w:t xml:space="preserve"> </w:t>
      </w:r>
      <w:r>
        <w:rPr>
          <w:color w:val="0C0C0C"/>
        </w:rPr>
        <w:t>the</w:t>
      </w:r>
      <w:r>
        <w:rPr>
          <w:color w:val="0C0C0C"/>
          <w:spacing w:val="-4"/>
        </w:rPr>
        <w:t xml:space="preserve"> </w:t>
      </w:r>
      <w:r>
        <w:rPr>
          <w:color w:val="0C0C0C"/>
        </w:rPr>
        <w:t>church. Also, the group may feel led to work together on other projects with the instructor's approval to further the ministry of Mountain West Church. These all-hands volunteer events provide an important avenue to increase fellowship and strengthen relationships as the participants rely on each other.</w:t>
      </w:r>
    </w:p>
    <w:p w14:paraId="227780F0" w14:textId="77777777" w:rsidR="00E57A25" w:rsidRDefault="00E57A25" w:rsidP="00E57A25">
      <w:pPr>
        <w:pStyle w:val="BodyText"/>
        <w:spacing w:before="24"/>
        <w:rPr>
          <w:sz w:val="22"/>
        </w:rPr>
      </w:pPr>
    </w:p>
    <w:p w14:paraId="0237C155" w14:textId="77777777" w:rsidR="00E57A25" w:rsidRDefault="00E57A25" w:rsidP="00E57A25">
      <w:pPr>
        <w:pStyle w:val="BodyText"/>
        <w:spacing w:before="40"/>
        <w:rPr>
          <w:sz w:val="22"/>
        </w:rPr>
      </w:pPr>
    </w:p>
    <w:p w14:paraId="30009B11" w14:textId="2C908EC0" w:rsidR="00E57A25" w:rsidRDefault="00E57A25" w:rsidP="00E57A25">
      <w:pPr>
        <w:spacing w:line="273" w:lineRule="auto"/>
        <w:ind w:left="118" w:right="114" w:firstLine="12"/>
      </w:pPr>
      <w:r>
        <w:rPr>
          <w:color w:val="0C0C0C"/>
        </w:rPr>
        <w:t>Commitment: This is</w:t>
      </w:r>
      <w:r>
        <w:rPr>
          <w:color w:val="0C0C0C"/>
          <w:spacing w:val="-3"/>
        </w:rPr>
        <w:t xml:space="preserve"> </w:t>
      </w:r>
      <w:r>
        <w:rPr>
          <w:color w:val="0C0C0C"/>
        </w:rPr>
        <w:t>a</w:t>
      </w:r>
      <w:r>
        <w:rPr>
          <w:color w:val="0C0C0C"/>
          <w:spacing w:val="-8"/>
        </w:rPr>
        <w:t xml:space="preserve"> </w:t>
      </w:r>
      <w:r>
        <w:rPr>
          <w:color w:val="0C0C0C"/>
        </w:rPr>
        <w:t>significant</w:t>
      </w:r>
      <w:r>
        <w:rPr>
          <w:color w:val="0C0C0C"/>
          <w:spacing w:val="-16"/>
        </w:rPr>
        <w:t xml:space="preserve"> </w:t>
      </w:r>
      <w:r>
        <w:rPr>
          <w:color w:val="0C0C0C"/>
        </w:rPr>
        <w:t>investment. Preparation through homework and participation during the monthly meetings are fundamental to achieving the program goals.</w:t>
      </w:r>
      <w:r>
        <w:rPr>
          <w:color w:val="0C0C0C"/>
          <w:spacing w:val="40"/>
        </w:rPr>
        <w:t xml:space="preserve"> </w:t>
      </w:r>
      <w:r>
        <w:rPr>
          <w:color w:val="0C0C0C"/>
        </w:rPr>
        <w:t xml:space="preserve">Individual absences (or lack of preparation) will limit the group's progress and can be a cause for removal by the </w:t>
      </w:r>
      <w:r>
        <w:rPr>
          <w:color w:val="0C0C0C"/>
          <w:spacing w:val="-2"/>
        </w:rPr>
        <w:t>instructor.</w:t>
      </w:r>
    </w:p>
    <w:p w14:paraId="2249B611" w14:textId="77777777" w:rsidR="00E57A25" w:rsidRDefault="00E57A25" w:rsidP="00E57A25">
      <w:pPr>
        <w:pStyle w:val="BodyText"/>
        <w:spacing w:before="49"/>
        <w:rPr>
          <w:sz w:val="22"/>
        </w:rPr>
      </w:pPr>
    </w:p>
    <w:p w14:paraId="00DA8152" w14:textId="77777777" w:rsidR="00E57A25" w:rsidRDefault="00E57A25" w:rsidP="00E57A25">
      <w:pPr>
        <w:ind w:left="116"/>
      </w:pPr>
      <w:r>
        <w:rPr>
          <w:color w:val="0C0C0C"/>
        </w:rPr>
        <w:t>Participant</w:t>
      </w:r>
      <w:r>
        <w:rPr>
          <w:color w:val="0C0C0C"/>
          <w:spacing w:val="15"/>
        </w:rPr>
        <w:t xml:space="preserve"> </w:t>
      </w:r>
      <w:r>
        <w:rPr>
          <w:color w:val="0C0C0C"/>
          <w:spacing w:val="-2"/>
        </w:rPr>
        <w:t>Qualifications:</w:t>
      </w:r>
    </w:p>
    <w:p w14:paraId="599FE3C8" w14:textId="77777777" w:rsidR="00E57A25" w:rsidRDefault="00E57A25" w:rsidP="00E57A25">
      <w:pPr>
        <w:spacing w:before="47" w:line="271" w:lineRule="auto"/>
        <w:ind w:left="119" w:right="114" w:firstLine="2"/>
      </w:pPr>
      <w:r>
        <w:rPr>
          <w:color w:val="0C0C0C"/>
        </w:rPr>
        <w:t>Applicants to</w:t>
      </w:r>
      <w:r>
        <w:rPr>
          <w:color w:val="0C0C0C"/>
          <w:spacing w:val="-7"/>
        </w:rPr>
        <w:t xml:space="preserve"> </w:t>
      </w:r>
      <w:r>
        <w:rPr>
          <w:color w:val="0C0C0C"/>
        </w:rPr>
        <w:t>the MW School of Leadership</w:t>
      </w:r>
      <w:r>
        <w:rPr>
          <w:color w:val="0C0C0C"/>
          <w:spacing w:val="-8"/>
        </w:rPr>
        <w:t xml:space="preserve"> </w:t>
      </w:r>
      <w:r>
        <w:rPr>
          <w:color w:val="0C0C0C"/>
        </w:rPr>
        <w:t>will</w:t>
      </w:r>
      <w:r>
        <w:rPr>
          <w:color w:val="0C0C0C"/>
          <w:spacing w:val="-7"/>
        </w:rPr>
        <w:t xml:space="preserve"> </w:t>
      </w:r>
      <w:r>
        <w:rPr>
          <w:color w:val="0C0C0C"/>
        </w:rPr>
        <w:t>be</w:t>
      </w:r>
      <w:r>
        <w:rPr>
          <w:color w:val="0C0C0C"/>
          <w:spacing w:val="-8"/>
        </w:rPr>
        <w:t xml:space="preserve"> </w:t>
      </w:r>
      <w:r>
        <w:rPr>
          <w:color w:val="0C0C0C"/>
        </w:rPr>
        <w:t>selected</w:t>
      </w:r>
      <w:r>
        <w:rPr>
          <w:color w:val="0C0C0C"/>
          <w:spacing w:val="-10"/>
        </w:rPr>
        <w:t xml:space="preserve"> </w:t>
      </w:r>
      <w:r>
        <w:rPr>
          <w:color w:val="0C0C0C"/>
        </w:rPr>
        <w:t>by instructors, on</w:t>
      </w:r>
      <w:r>
        <w:rPr>
          <w:color w:val="0C0C0C"/>
          <w:spacing w:val="-8"/>
        </w:rPr>
        <w:t xml:space="preserve"> </w:t>
      </w:r>
      <w:r>
        <w:rPr>
          <w:color w:val="0C0C0C"/>
        </w:rPr>
        <w:t>the</w:t>
      </w:r>
      <w:r>
        <w:rPr>
          <w:color w:val="0C0C0C"/>
          <w:spacing w:val="-10"/>
        </w:rPr>
        <w:t xml:space="preserve"> </w:t>
      </w:r>
      <w:r>
        <w:rPr>
          <w:color w:val="0C0C0C"/>
        </w:rPr>
        <w:t>following</w:t>
      </w:r>
      <w:r>
        <w:rPr>
          <w:color w:val="0C0C0C"/>
          <w:spacing w:val="-11"/>
        </w:rPr>
        <w:t xml:space="preserve"> </w:t>
      </w:r>
      <w:r>
        <w:rPr>
          <w:color w:val="0C0C0C"/>
        </w:rPr>
        <w:t>basis: spiritual</w:t>
      </w:r>
      <w:r>
        <w:rPr>
          <w:color w:val="0C0C0C"/>
          <w:spacing w:val="-7"/>
        </w:rPr>
        <w:t xml:space="preserve"> </w:t>
      </w:r>
      <w:r>
        <w:rPr>
          <w:color w:val="0C0C0C"/>
        </w:rPr>
        <w:t>maturity, membership, and activity within Mountain West Church.</w:t>
      </w:r>
    </w:p>
    <w:p w14:paraId="35AE44D1" w14:textId="77777777" w:rsidR="00A87B26" w:rsidRDefault="00A87B26"/>
    <w:sectPr w:rsidR="00A87B26" w:rsidSect="00C664F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B161" w14:textId="77777777" w:rsidR="001E5837" w:rsidRDefault="001E5837">
      <w:r>
        <w:separator/>
      </w:r>
    </w:p>
  </w:endnote>
  <w:endnote w:type="continuationSeparator" w:id="0">
    <w:p w14:paraId="0B442672" w14:textId="77777777" w:rsidR="001E5837" w:rsidRDefault="001E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6F255B49" w14:paraId="11C0DBBA" w14:textId="77777777" w:rsidTr="6F255B49">
      <w:trPr>
        <w:trHeight w:val="300"/>
      </w:trPr>
      <w:tc>
        <w:tcPr>
          <w:tcW w:w="3200" w:type="dxa"/>
        </w:tcPr>
        <w:p w14:paraId="104CD6E8" w14:textId="77777777" w:rsidR="00F169CC" w:rsidRDefault="00F169CC" w:rsidP="6F255B49">
          <w:pPr>
            <w:pStyle w:val="Header"/>
            <w:ind w:left="-115"/>
          </w:pPr>
        </w:p>
      </w:tc>
      <w:tc>
        <w:tcPr>
          <w:tcW w:w="3200" w:type="dxa"/>
        </w:tcPr>
        <w:p w14:paraId="6EDD4125" w14:textId="77777777" w:rsidR="00F169CC" w:rsidRDefault="00F169CC" w:rsidP="6F255B49">
          <w:pPr>
            <w:pStyle w:val="Header"/>
            <w:jc w:val="center"/>
          </w:pPr>
        </w:p>
      </w:tc>
      <w:tc>
        <w:tcPr>
          <w:tcW w:w="3200" w:type="dxa"/>
        </w:tcPr>
        <w:p w14:paraId="3919117E" w14:textId="77777777" w:rsidR="00F169CC" w:rsidRDefault="00F169CC" w:rsidP="6F255B49">
          <w:pPr>
            <w:pStyle w:val="Header"/>
            <w:ind w:right="-115"/>
            <w:jc w:val="right"/>
          </w:pPr>
        </w:p>
      </w:tc>
    </w:tr>
  </w:tbl>
  <w:p w14:paraId="2EBA36F4" w14:textId="77777777" w:rsidR="00F169CC" w:rsidRDefault="00F169CC" w:rsidP="6F255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35B0" w14:textId="77777777" w:rsidR="001E5837" w:rsidRDefault="001E5837">
      <w:r>
        <w:separator/>
      </w:r>
    </w:p>
  </w:footnote>
  <w:footnote w:type="continuationSeparator" w:id="0">
    <w:p w14:paraId="0D6793A0" w14:textId="77777777" w:rsidR="001E5837" w:rsidRDefault="001E5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2B3EC4F" w14:paraId="1906FD5A" w14:textId="77777777" w:rsidTr="52B3EC4F">
      <w:trPr>
        <w:trHeight w:val="300"/>
      </w:trPr>
      <w:tc>
        <w:tcPr>
          <w:tcW w:w="3200" w:type="dxa"/>
        </w:tcPr>
        <w:p w14:paraId="65F243F3" w14:textId="77777777" w:rsidR="00F169CC" w:rsidRDefault="00F169CC" w:rsidP="52B3EC4F">
          <w:pPr>
            <w:pStyle w:val="Header"/>
            <w:ind w:left="-115"/>
          </w:pPr>
        </w:p>
      </w:tc>
      <w:tc>
        <w:tcPr>
          <w:tcW w:w="3200" w:type="dxa"/>
        </w:tcPr>
        <w:p w14:paraId="1A25B3D8" w14:textId="77777777" w:rsidR="00F169CC" w:rsidRDefault="00F169CC" w:rsidP="52B3EC4F">
          <w:pPr>
            <w:pStyle w:val="Header"/>
            <w:jc w:val="center"/>
          </w:pPr>
        </w:p>
      </w:tc>
      <w:tc>
        <w:tcPr>
          <w:tcW w:w="3200" w:type="dxa"/>
        </w:tcPr>
        <w:p w14:paraId="337134E5" w14:textId="77777777" w:rsidR="00F169CC" w:rsidRDefault="00F169CC" w:rsidP="52B3EC4F">
          <w:pPr>
            <w:pStyle w:val="Header"/>
            <w:ind w:right="-115"/>
            <w:jc w:val="right"/>
          </w:pPr>
        </w:p>
      </w:tc>
    </w:tr>
  </w:tbl>
  <w:p w14:paraId="3C321619" w14:textId="77777777" w:rsidR="00F169CC" w:rsidRDefault="00F169CC" w:rsidP="52B3E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25"/>
    <w:rsid w:val="001E5837"/>
    <w:rsid w:val="00356C03"/>
    <w:rsid w:val="00450DA7"/>
    <w:rsid w:val="00625DC7"/>
    <w:rsid w:val="0073285E"/>
    <w:rsid w:val="008C4650"/>
    <w:rsid w:val="009D1481"/>
    <w:rsid w:val="00A13F1B"/>
    <w:rsid w:val="00A87B26"/>
    <w:rsid w:val="00C664F6"/>
    <w:rsid w:val="00C8798A"/>
    <w:rsid w:val="00E57A25"/>
    <w:rsid w:val="00F1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A353D"/>
  <w15:chartTrackingRefBased/>
  <w15:docId w15:val="{2D293B8C-B790-7149-A517-8C818B1B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25"/>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E57A25"/>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A25"/>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A25"/>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A25"/>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57A25"/>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7A25"/>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1"/>
    <w:unhideWhenUsed/>
    <w:qFormat/>
    <w:rsid w:val="00E57A25"/>
    <w:pPr>
      <w:keepNext/>
      <w:keepLines/>
      <w:widowControl/>
      <w:autoSpaceDE/>
      <w:autoSpaceDN/>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57A25"/>
    <w:pPr>
      <w:keepNext/>
      <w:keepLines/>
      <w:widowControl/>
      <w:autoSpaceDE/>
      <w:autoSpaceDN/>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57A25"/>
    <w:pPr>
      <w:keepNext/>
      <w:keepLines/>
      <w:widowControl/>
      <w:autoSpaceDE/>
      <w:autoSpaceDN/>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E57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25"/>
    <w:rPr>
      <w:rFonts w:eastAsiaTheme="majorEastAsia" w:cstheme="majorBidi"/>
      <w:color w:val="272727" w:themeColor="text1" w:themeTint="D8"/>
    </w:rPr>
  </w:style>
  <w:style w:type="paragraph" w:styleId="Title">
    <w:name w:val="Title"/>
    <w:basedOn w:val="Normal"/>
    <w:next w:val="Normal"/>
    <w:link w:val="TitleChar"/>
    <w:uiPriority w:val="10"/>
    <w:qFormat/>
    <w:rsid w:val="00E57A25"/>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25"/>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25"/>
    <w:pPr>
      <w:widowControl/>
      <w:autoSpaceDE/>
      <w:autoSpaceDN/>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E57A25"/>
    <w:rPr>
      <w:i/>
      <w:iCs/>
      <w:color w:val="404040" w:themeColor="text1" w:themeTint="BF"/>
    </w:rPr>
  </w:style>
  <w:style w:type="paragraph" w:styleId="ListParagraph">
    <w:name w:val="List Paragraph"/>
    <w:basedOn w:val="Normal"/>
    <w:uiPriority w:val="34"/>
    <w:qFormat/>
    <w:rsid w:val="00E57A25"/>
    <w:pPr>
      <w:widowControl/>
      <w:autoSpaceDE/>
      <w:autoSpaceDN/>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E57A25"/>
    <w:rPr>
      <w:i/>
      <w:iCs/>
      <w:color w:val="0F4761" w:themeColor="accent1" w:themeShade="BF"/>
    </w:rPr>
  </w:style>
  <w:style w:type="paragraph" w:styleId="IntenseQuote">
    <w:name w:val="Intense Quote"/>
    <w:basedOn w:val="Normal"/>
    <w:next w:val="Normal"/>
    <w:link w:val="IntenseQuoteChar"/>
    <w:uiPriority w:val="30"/>
    <w:qFormat/>
    <w:rsid w:val="00E57A25"/>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E57A25"/>
    <w:rPr>
      <w:i/>
      <w:iCs/>
      <w:color w:val="0F4761" w:themeColor="accent1" w:themeShade="BF"/>
    </w:rPr>
  </w:style>
  <w:style w:type="character" w:styleId="IntenseReference">
    <w:name w:val="Intense Reference"/>
    <w:basedOn w:val="DefaultParagraphFont"/>
    <w:uiPriority w:val="32"/>
    <w:qFormat/>
    <w:rsid w:val="00E57A25"/>
    <w:rPr>
      <w:b/>
      <w:bCs/>
      <w:smallCaps/>
      <w:color w:val="0F4761" w:themeColor="accent1" w:themeShade="BF"/>
      <w:spacing w:val="5"/>
    </w:rPr>
  </w:style>
  <w:style w:type="paragraph" w:styleId="BodyText">
    <w:name w:val="Body Text"/>
    <w:basedOn w:val="Normal"/>
    <w:link w:val="BodyTextChar"/>
    <w:uiPriority w:val="1"/>
    <w:qFormat/>
    <w:rsid w:val="00E57A25"/>
    <w:rPr>
      <w:sz w:val="23"/>
      <w:szCs w:val="23"/>
    </w:rPr>
  </w:style>
  <w:style w:type="character" w:customStyle="1" w:styleId="BodyTextChar">
    <w:name w:val="Body Text Char"/>
    <w:basedOn w:val="DefaultParagraphFont"/>
    <w:link w:val="BodyText"/>
    <w:uiPriority w:val="1"/>
    <w:rsid w:val="00E57A25"/>
    <w:rPr>
      <w:rFonts w:ascii="Arial" w:eastAsia="Arial" w:hAnsi="Arial" w:cs="Arial"/>
      <w:sz w:val="23"/>
      <w:szCs w:val="23"/>
    </w:rPr>
  </w:style>
  <w:style w:type="paragraph" w:styleId="Header">
    <w:name w:val="header"/>
    <w:basedOn w:val="Normal"/>
    <w:link w:val="HeaderChar"/>
    <w:uiPriority w:val="99"/>
    <w:unhideWhenUsed/>
    <w:rsid w:val="00E57A25"/>
    <w:pPr>
      <w:tabs>
        <w:tab w:val="center" w:pos="4680"/>
        <w:tab w:val="right" w:pos="9360"/>
      </w:tabs>
    </w:pPr>
  </w:style>
  <w:style w:type="character" w:customStyle="1" w:styleId="HeaderChar">
    <w:name w:val="Header Char"/>
    <w:basedOn w:val="DefaultParagraphFont"/>
    <w:link w:val="Header"/>
    <w:uiPriority w:val="99"/>
    <w:rsid w:val="00E57A25"/>
    <w:rPr>
      <w:rFonts w:ascii="Arial" w:eastAsia="Arial" w:hAnsi="Arial" w:cs="Arial"/>
      <w:sz w:val="22"/>
      <w:szCs w:val="22"/>
    </w:rPr>
  </w:style>
  <w:style w:type="paragraph" w:styleId="Footer">
    <w:name w:val="footer"/>
    <w:basedOn w:val="Normal"/>
    <w:link w:val="FooterChar"/>
    <w:uiPriority w:val="99"/>
    <w:unhideWhenUsed/>
    <w:rsid w:val="00E57A25"/>
    <w:pPr>
      <w:tabs>
        <w:tab w:val="center" w:pos="4680"/>
        <w:tab w:val="right" w:pos="9360"/>
      </w:tabs>
    </w:pPr>
  </w:style>
  <w:style w:type="character" w:customStyle="1" w:styleId="FooterChar">
    <w:name w:val="Footer Char"/>
    <w:basedOn w:val="DefaultParagraphFont"/>
    <w:link w:val="Footer"/>
    <w:uiPriority w:val="99"/>
    <w:rsid w:val="00E57A25"/>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Robinson</dc:creator>
  <cp:keywords/>
  <dc:description/>
  <cp:lastModifiedBy>Gary Robinson</cp:lastModifiedBy>
  <cp:revision>2</cp:revision>
  <dcterms:created xsi:type="dcterms:W3CDTF">2026-05-05T18:25:00Z</dcterms:created>
  <dcterms:modified xsi:type="dcterms:W3CDTF">2026-05-05T18:25:00Z</dcterms:modified>
</cp:coreProperties>
</file>