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EF328" w14:textId="3F762712" w:rsidR="00EF2F73" w:rsidRPr="00EF2F73" w:rsidRDefault="00660248" w:rsidP="00EF2F73">
      <w:pPr>
        <w:spacing w:before="100" w:beforeAutospacing="1" w:after="100" w:afterAutospacing="1"/>
        <w:rPr>
          <w:rFonts w:ascii="Tahoma" w:eastAsia="Times New Roman" w:hAnsi="Tahoma" w:cs="Tahoma"/>
          <w:color w:val="2D2D2D"/>
          <w:sz w:val="22"/>
          <w:szCs w:val="22"/>
        </w:rPr>
      </w:pPr>
      <w:r>
        <w:rPr>
          <w:rFonts w:ascii="Tahoma" w:eastAsia="Times New Roman" w:hAnsi="Tahoma" w:cs="Tahoma"/>
          <w:noProof/>
          <w:color w:val="2D2D2D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2C5B821" wp14:editId="155DBA0B">
            <wp:simplePos x="0" y="0"/>
            <wp:positionH relativeFrom="margin">
              <wp:posOffset>1003300</wp:posOffset>
            </wp:positionH>
            <wp:positionV relativeFrom="page">
              <wp:posOffset>190500</wp:posOffset>
            </wp:positionV>
            <wp:extent cx="3568700" cy="1417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70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711BBD" w14:textId="77777777" w:rsidR="00660248" w:rsidRDefault="00660248" w:rsidP="00EF2F73">
      <w:pPr>
        <w:spacing w:before="100" w:beforeAutospacing="1" w:after="100" w:afterAutospacing="1"/>
        <w:rPr>
          <w:rFonts w:ascii="Tahoma" w:eastAsia="Times New Roman" w:hAnsi="Tahoma" w:cs="Tahoma"/>
          <w:b/>
          <w:bCs/>
          <w:color w:val="2D2D2D"/>
          <w:sz w:val="22"/>
          <w:szCs w:val="22"/>
        </w:rPr>
      </w:pPr>
    </w:p>
    <w:p w14:paraId="69F35D7B" w14:textId="62E9AD79" w:rsidR="002C37B8" w:rsidRDefault="00796482" w:rsidP="002C37B8">
      <w:pPr>
        <w:spacing w:before="100" w:beforeAutospacing="1" w:after="100" w:afterAutospacing="1"/>
        <w:jc w:val="center"/>
        <w:rPr>
          <w:rFonts w:ascii="Tahoma" w:eastAsia="Times New Roman" w:hAnsi="Tahoma" w:cs="Tahoma"/>
          <w:b/>
          <w:bCs/>
          <w:color w:val="2D2D2D"/>
          <w:sz w:val="22"/>
          <w:szCs w:val="22"/>
        </w:rPr>
      </w:pPr>
      <w:r>
        <w:rPr>
          <w:rFonts w:ascii="Tahoma" w:eastAsia="Times New Roman" w:hAnsi="Tahoma" w:cs="Tahoma"/>
          <w:b/>
          <w:bCs/>
          <w:color w:val="2D2D2D"/>
          <w:sz w:val="22"/>
          <w:szCs w:val="22"/>
        </w:rPr>
        <w:t>DIRECTOR OF MUSIC</w:t>
      </w:r>
      <w:r w:rsidR="00904C9A">
        <w:rPr>
          <w:rFonts w:ascii="Tahoma" w:eastAsia="Times New Roman" w:hAnsi="Tahoma" w:cs="Tahoma"/>
          <w:b/>
          <w:bCs/>
          <w:color w:val="2D2D2D"/>
          <w:sz w:val="22"/>
          <w:szCs w:val="22"/>
        </w:rPr>
        <w:t xml:space="preserve"> MINISTRIES JOB OPENING</w:t>
      </w:r>
    </w:p>
    <w:p w14:paraId="39B0EF19" w14:textId="41FD7D72" w:rsidR="002C37B8" w:rsidRDefault="002C37B8" w:rsidP="002C37B8">
      <w:pPr>
        <w:spacing w:before="100" w:beforeAutospacing="1" w:after="100" w:afterAutospacing="1"/>
        <w:rPr>
          <w:rFonts w:ascii="Tahoma" w:eastAsia="Times New Roman" w:hAnsi="Tahoma" w:cs="Tahoma"/>
          <w:bCs/>
          <w:color w:val="2D2D2D"/>
          <w:sz w:val="22"/>
          <w:szCs w:val="22"/>
        </w:rPr>
      </w:pPr>
      <w:r>
        <w:rPr>
          <w:rFonts w:ascii="Tahoma" w:eastAsia="Times New Roman" w:hAnsi="Tahoma" w:cs="Tahoma"/>
          <w:bCs/>
          <w:color w:val="2D2D2D"/>
          <w:sz w:val="22"/>
          <w:szCs w:val="22"/>
        </w:rPr>
        <w:t>First United Methodist Church of Madisonville, Kentucky, a dynamic, missional 1</w:t>
      </w:r>
      <w:r w:rsidR="001F5683">
        <w:rPr>
          <w:rFonts w:ascii="Tahoma" w:eastAsia="Times New Roman" w:hAnsi="Tahoma" w:cs="Tahoma"/>
          <w:bCs/>
          <w:color w:val="2D2D2D"/>
          <w:sz w:val="22"/>
          <w:szCs w:val="22"/>
        </w:rPr>
        <w:t>0</w:t>
      </w:r>
      <w:r>
        <w:rPr>
          <w:rFonts w:ascii="Tahoma" w:eastAsia="Times New Roman" w:hAnsi="Tahoma" w:cs="Tahoma"/>
          <w:bCs/>
          <w:color w:val="2D2D2D"/>
          <w:sz w:val="22"/>
          <w:szCs w:val="22"/>
        </w:rPr>
        <w:t>00-member congregation, seeks an experienced and faithful music professional for the position of Director of Music Ministries.</w:t>
      </w:r>
      <w:r w:rsidR="00041ECA">
        <w:rPr>
          <w:rFonts w:ascii="Tahoma" w:eastAsia="Times New Roman" w:hAnsi="Tahoma" w:cs="Tahoma"/>
          <w:bCs/>
          <w:color w:val="2D2D2D"/>
          <w:sz w:val="22"/>
          <w:szCs w:val="22"/>
        </w:rPr>
        <w:t xml:space="preserve"> </w:t>
      </w:r>
      <w:r>
        <w:rPr>
          <w:rFonts w:ascii="Tahoma" w:eastAsia="Times New Roman" w:hAnsi="Tahoma" w:cs="Tahoma"/>
          <w:bCs/>
          <w:color w:val="2D2D2D"/>
          <w:sz w:val="22"/>
          <w:szCs w:val="22"/>
        </w:rPr>
        <w:t>This is a full-time, salaried ministry position that is designed to implement the mission of First United Methodist Church</w:t>
      </w:r>
      <w:r w:rsidR="00E7291C">
        <w:rPr>
          <w:rFonts w:ascii="Tahoma" w:eastAsia="Times New Roman" w:hAnsi="Tahoma" w:cs="Tahoma"/>
          <w:bCs/>
          <w:color w:val="2D2D2D"/>
          <w:sz w:val="22"/>
          <w:szCs w:val="22"/>
        </w:rPr>
        <w:t xml:space="preserve"> </w:t>
      </w:r>
      <w:r>
        <w:rPr>
          <w:rFonts w:ascii="Tahoma" w:eastAsia="Times New Roman" w:hAnsi="Tahoma" w:cs="Tahoma"/>
          <w:bCs/>
          <w:color w:val="2D2D2D"/>
          <w:sz w:val="22"/>
          <w:szCs w:val="22"/>
        </w:rPr>
        <w:t>by coordinating the planning and implementation of a comprehensive music ministry for the congregation and community</w:t>
      </w:r>
      <w:r w:rsidR="00041ECA">
        <w:rPr>
          <w:rFonts w:ascii="Tahoma" w:eastAsia="Times New Roman" w:hAnsi="Tahoma" w:cs="Tahoma"/>
          <w:bCs/>
          <w:color w:val="2D2D2D"/>
          <w:sz w:val="22"/>
          <w:szCs w:val="22"/>
        </w:rPr>
        <w:t xml:space="preserve">. </w:t>
      </w:r>
      <w:r w:rsidR="001F5683">
        <w:rPr>
          <w:rFonts w:ascii="Tahoma" w:eastAsia="Times New Roman" w:hAnsi="Tahoma" w:cs="Tahoma"/>
          <w:bCs/>
          <w:color w:val="2D2D2D"/>
          <w:sz w:val="22"/>
          <w:szCs w:val="22"/>
        </w:rPr>
        <w:t>Our existing music programs includes chancel choir, children’s choir, praise band, Spanish-language praise band, youth praise band</w:t>
      </w:r>
      <w:r w:rsidR="00041ECA">
        <w:rPr>
          <w:rFonts w:ascii="Tahoma" w:eastAsia="Times New Roman" w:hAnsi="Tahoma" w:cs="Tahoma"/>
          <w:bCs/>
          <w:color w:val="2D2D2D"/>
          <w:sz w:val="22"/>
          <w:szCs w:val="22"/>
        </w:rPr>
        <w:t>, handbell choir,</w:t>
      </w:r>
      <w:r w:rsidR="001F5683">
        <w:rPr>
          <w:rFonts w:ascii="Tahoma" w:eastAsia="Times New Roman" w:hAnsi="Tahoma" w:cs="Tahoma"/>
          <w:bCs/>
          <w:color w:val="2D2D2D"/>
          <w:sz w:val="22"/>
          <w:szCs w:val="22"/>
        </w:rPr>
        <w:t xml:space="preserve"> and </w:t>
      </w:r>
      <w:r w:rsidR="009D7C05">
        <w:rPr>
          <w:rFonts w:ascii="Tahoma" w:eastAsia="Times New Roman" w:hAnsi="Tahoma" w:cs="Tahoma"/>
          <w:bCs/>
          <w:color w:val="2D2D2D"/>
          <w:sz w:val="22"/>
          <w:szCs w:val="22"/>
        </w:rPr>
        <w:t xml:space="preserve">instrumental ensembles. </w:t>
      </w:r>
    </w:p>
    <w:p w14:paraId="010A5384" w14:textId="531F9318" w:rsidR="002C37B8" w:rsidRPr="00242B08" w:rsidRDefault="002C37B8" w:rsidP="00EF2F73">
      <w:pPr>
        <w:spacing w:before="100" w:beforeAutospacing="1" w:after="100" w:afterAutospacing="1"/>
        <w:rPr>
          <w:rFonts w:ascii="Tahoma" w:eastAsia="Times New Roman" w:hAnsi="Tahoma" w:cs="Tahoma"/>
          <w:bCs/>
          <w:color w:val="2D2D2D"/>
          <w:sz w:val="22"/>
          <w:szCs w:val="22"/>
        </w:rPr>
      </w:pPr>
      <w:r>
        <w:rPr>
          <w:rFonts w:ascii="Tahoma" w:eastAsia="Times New Roman" w:hAnsi="Tahoma" w:cs="Tahoma"/>
          <w:bCs/>
          <w:color w:val="2D2D2D"/>
          <w:sz w:val="22"/>
          <w:szCs w:val="22"/>
        </w:rPr>
        <w:t>The qualified candidate should have education or equivalent experience in the field of church music, with an appreciation of both traditional and contemporary musical worship</w:t>
      </w:r>
      <w:r w:rsidR="00041ECA">
        <w:rPr>
          <w:rFonts w:ascii="Tahoma" w:eastAsia="Times New Roman" w:hAnsi="Tahoma" w:cs="Tahoma"/>
          <w:bCs/>
          <w:color w:val="2D2D2D"/>
          <w:sz w:val="22"/>
          <w:szCs w:val="22"/>
        </w:rPr>
        <w:t xml:space="preserve">. </w:t>
      </w:r>
      <w:r>
        <w:rPr>
          <w:rFonts w:ascii="Tahoma" w:eastAsia="Times New Roman" w:hAnsi="Tahoma" w:cs="Tahoma"/>
          <w:bCs/>
          <w:color w:val="2D2D2D"/>
          <w:sz w:val="22"/>
          <w:szCs w:val="22"/>
        </w:rPr>
        <w:t>The candidate sho</w:t>
      </w:r>
      <w:r w:rsidR="00242B08">
        <w:rPr>
          <w:rFonts w:ascii="Tahoma" w:eastAsia="Times New Roman" w:hAnsi="Tahoma" w:cs="Tahoma"/>
          <w:bCs/>
          <w:color w:val="2D2D2D"/>
          <w:sz w:val="22"/>
          <w:szCs w:val="22"/>
        </w:rPr>
        <w:t>uld also have a vital relationship with Jesus Christ and proven ability to conduct a diverse and comprehensive church music program</w:t>
      </w:r>
      <w:r w:rsidR="00041ECA">
        <w:rPr>
          <w:rFonts w:ascii="Tahoma" w:eastAsia="Times New Roman" w:hAnsi="Tahoma" w:cs="Tahoma"/>
          <w:bCs/>
          <w:color w:val="2D2D2D"/>
          <w:sz w:val="22"/>
          <w:szCs w:val="22"/>
        </w:rPr>
        <w:t xml:space="preserve">. </w:t>
      </w:r>
      <w:r w:rsidR="00242B08">
        <w:rPr>
          <w:rFonts w:ascii="Tahoma" w:eastAsia="Times New Roman" w:hAnsi="Tahoma" w:cs="Tahoma"/>
          <w:bCs/>
          <w:color w:val="2D2D2D"/>
          <w:sz w:val="22"/>
          <w:szCs w:val="22"/>
        </w:rPr>
        <w:t>Candidates should be self-motivated, creative, a team-player, and a team builder with organizational and leadership skills.</w:t>
      </w:r>
    </w:p>
    <w:p w14:paraId="0BC32E0F" w14:textId="623E09C9" w:rsidR="00EF2F73" w:rsidRPr="00EF2F73" w:rsidRDefault="00EF2F73" w:rsidP="00EF2F73">
      <w:pPr>
        <w:spacing w:before="100" w:beforeAutospacing="1" w:after="100" w:afterAutospacing="1"/>
        <w:rPr>
          <w:rFonts w:ascii="Tahoma" w:eastAsia="Times New Roman" w:hAnsi="Tahoma" w:cs="Tahoma"/>
          <w:color w:val="2D2D2D"/>
          <w:sz w:val="22"/>
          <w:szCs w:val="22"/>
        </w:rPr>
      </w:pPr>
      <w:r w:rsidRPr="00EF2F73">
        <w:rPr>
          <w:rFonts w:ascii="Tahoma" w:eastAsia="Times New Roman" w:hAnsi="Tahoma" w:cs="Tahoma"/>
          <w:b/>
          <w:bCs/>
          <w:color w:val="2D2D2D"/>
          <w:sz w:val="22"/>
          <w:szCs w:val="22"/>
        </w:rPr>
        <w:t xml:space="preserve">JOB POSITION – </w:t>
      </w:r>
      <w:r w:rsidR="000647AB">
        <w:rPr>
          <w:rFonts w:ascii="Tahoma" w:eastAsia="Times New Roman" w:hAnsi="Tahoma" w:cs="Tahoma"/>
          <w:color w:val="2D2D2D"/>
          <w:sz w:val="22"/>
          <w:szCs w:val="22"/>
        </w:rPr>
        <w:t>D</w:t>
      </w:r>
      <w:r w:rsidR="000647AB" w:rsidRPr="000647AB">
        <w:rPr>
          <w:rFonts w:ascii="Tahoma" w:eastAsia="Times New Roman" w:hAnsi="Tahoma" w:cs="Tahoma"/>
          <w:color w:val="2D2D2D"/>
          <w:sz w:val="22"/>
          <w:szCs w:val="22"/>
        </w:rPr>
        <w:t>irector</w:t>
      </w:r>
      <w:r w:rsidR="00796482">
        <w:rPr>
          <w:rFonts w:ascii="Tahoma" w:eastAsia="Times New Roman" w:hAnsi="Tahoma" w:cs="Tahoma"/>
          <w:color w:val="2D2D2D"/>
          <w:sz w:val="22"/>
          <w:szCs w:val="22"/>
        </w:rPr>
        <w:t xml:space="preserve"> of Music</w:t>
      </w:r>
      <w:r w:rsidR="00FA0134">
        <w:rPr>
          <w:rFonts w:ascii="Tahoma" w:eastAsia="Times New Roman" w:hAnsi="Tahoma" w:cs="Tahoma"/>
          <w:color w:val="2D2D2D"/>
          <w:sz w:val="22"/>
          <w:szCs w:val="22"/>
        </w:rPr>
        <w:t xml:space="preserve"> </w:t>
      </w:r>
      <w:r w:rsidR="00796482">
        <w:rPr>
          <w:rFonts w:ascii="Tahoma" w:eastAsia="Times New Roman" w:hAnsi="Tahoma" w:cs="Tahoma"/>
          <w:color w:val="2D2D2D"/>
          <w:sz w:val="22"/>
          <w:szCs w:val="22"/>
        </w:rPr>
        <w:t>Ministries (Full Time)</w:t>
      </w:r>
    </w:p>
    <w:p w14:paraId="59CAB7E9" w14:textId="713AB6EF" w:rsidR="00EF2F73" w:rsidRPr="00EF2F73" w:rsidRDefault="00EF2F73" w:rsidP="00EF2F73">
      <w:pPr>
        <w:spacing w:before="100" w:beforeAutospacing="1" w:after="100" w:afterAutospacing="1"/>
        <w:rPr>
          <w:rFonts w:ascii="Tahoma" w:eastAsia="Times New Roman" w:hAnsi="Tahoma" w:cs="Tahoma"/>
          <w:color w:val="2D2D2D"/>
          <w:sz w:val="22"/>
          <w:szCs w:val="22"/>
        </w:rPr>
      </w:pPr>
      <w:r w:rsidRPr="00EF2F73">
        <w:rPr>
          <w:rFonts w:ascii="Tahoma" w:eastAsia="Times New Roman" w:hAnsi="Tahoma" w:cs="Tahoma"/>
          <w:b/>
          <w:bCs/>
          <w:color w:val="2D2D2D"/>
          <w:sz w:val="22"/>
          <w:szCs w:val="22"/>
        </w:rPr>
        <w:t>JOB SUMMARY</w:t>
      </w:r>
      <w:r w:rsidRPr="00EF2F73">
        <w:rPr>
          <w:rFonts w:ascii="Tahoma" w:eastAsia="Times New Roman" w:hAnsi="Tahoma" w:cs="Tahoma"/>
          <w:color w:val="2D2D2D"/>
          <w:sz w:val="22"/>
          <w:szCs w:val="22"/>
        </w:rPr>
        <w:br/>
      </w:r>
      <w:r w:rsidRPr="007A573E">
        <w:rPr>
          <w:rFonts w:ascii="Tahoma" w:hAnsi="Tahoma" w:cs="Tahoma"/>
          <w:sz w:val="22"/>
          <w:szCs w:val="22"/>
        </w:rPr>
        <w:t xml:space="preserve">The Director of </w:t>
      </w:r>
      <w:r w:rsidR="00796482" w:rsidRPr="007A573E">
        <w:rPr>
          <w:rFonts w:ascii="Tahoma" w:hAnsi="Tahoma" w:cs="Tahoma"/>
          <w:sz w:val="22"/>
          <w:szCs w:val="22"/>
        </w:rPr>
        <w:t>Music Ministries oversees all aspects of the music ministry at First United Methodist Church and the resources needed to deliver excellent and enriching musical worship</w:t>
      </w:r>
      <w:r w:rsidR="00242B08" w:rsidRPr="007A573E">
        <w:rPr>
          <w:rFonts w:ascii="Tahoma" w:hAnsi="Tahoma" w:cs="Tahoma"/>
          <w:sz w:val="22"/>
          <w:szCs w:val="22"/>
        </w:rPr>
        <w:t>.  The Director will lead and grow the music mi</w:t>
      </w:r>
      <w:r w:rsidR="00AA350E" w:rsidRPr="007A573E">
        <w:rPr>
          <w:rFonts w:ascii="Tahoma" w:hAnsi="Tahoma" w:cs="Tahoma"/>
          <w:sz w:val="22"/>
          <w:szCs w:val="22"/>
        </w:rPr>
        <w:t>nistry at the church</w:t>
      </w:r>
      <w:r w:rsidR="00242B08" w:rsidRPr="007A573E">
        <w:rPr>
          <w:rFonts w:ascii="Tahoma" w:hAnsi="Tahoma" w:cs="Tahoma"/>
          <w:sz w:val="22"/>
          <w:szCs w:val="22"/>
        </w:rPr>
        <w:t xml:space="preserve"> as we pursue a vision of fostering spiritual growth that brings glory to Jesus Christ.</w:t>
      </w:r>
      <w:r w:rsidR="00041ECA">
        <w:rPr>
          <w:rFonts w:ascii="Tahoma" w:hAnsi="Tahoma" w:cs="Tahoma"/>
          <w:sz w:val="22"/>
          <w:szCs w:val="22"/>
        </w:rPr>
        <w:t xml:space="preserve"> </w:t>
      </w:r>
      <w:r w:rsidR="00AA350E" w:rsidRPr="007A573E">
        <w:rPr>
          <w:rFonts w:ascii="Tahoma" w:hAnsi="Tahoma" w:cs="Tahoma"/>
          <w:sz w:val="22"/>
          <w:szCs w:val="22"/>
        </w:rPr>
        <w:t xml:space="preserve">She or he </w:t>
      </w:r>
      <w:r w:rsidR="00242B08" w:rsidRPr="007A573E">
        <w:rPr>
          <w:rFonts w:ascii="Tahoma" w:hAnsi="Tahoma" w:cs="Tahoma"/>
          <w:sz w:val="22"/>
          <w:szCs w:val="22"/>
        </w:rPr>
        <w:t>will coordinate the planning and implementation of a comprehensive music ministry for the congregation and community.</w:t>
      </w:r>
      <w:r w:rsidRPr="005E63B4">
        <w:t xml:space="preserve">  </w:t>
      </w:r>
    </w:p>
    <w:p w14:paraId="70C448E5" w14:textId="5BE956EE" w:rsidR="00EF2F73" w:rsidRPr="00EF2F73" w:rsidRDefault="00EF2F73" w:rsidP="00EF2F73">
      <w:pPr>
        <w:spacing w:before="100" w:beforeAutospacing="1" w:after="100" w:afterAutospacing="1"/>
        <w:rPr>
          <w:rFonts w:ascii="Tahoma" w:eastAsia="Times New Roman" w:hAnsi="Tahoma" w:cs="Tahoma"/>
          <w:color w:val="2D2D2D"/>
          <w:sz w:val="22"/>
          <w:szCs w:val="22"/>
        </w:rPr>
      </w:pPr>
      <w:r w:rsidRPr="005E63B4">
        <w:rPr>
          <w:rFonts w:ascii="Tahoma" w:eastAsia="Times New Roman" w:hAnsi="Tahoma" w:cs="Tahoma"/>
          <w:b/>
          <w:bCs/>
          <w:color w:val="2D2D2D"/>
          <w:sz w:val="22"/>
          <w:szCs w:val="22"/>
        </w:rPr>
        <w:t>JOB TYPE:</w:t>
      </w:r>
      <w:r w:rsidRPr="005E63B4">
        <w:rPr>
          <w:rFonts w:ascii="Tahoma" w:eastAsia="Times New Roman" w:hAnsi="Tahoma" w:cs="Tahoma"/>
          <w:color w:val="2D2D2D"/>
          <w:sz w:val="22"/>
          <w:szCs w:val="22"/>
        </w:rPr>
        <w:t xml:space="preserve"> Full</w:t>
      </w:r>
      <w:r w:rsidRPr="00EF2F73">
        <w:rPr>
          <w:rFonts w:ascii="Tahoma" w:eastAsia="Times New Roman" w:hAnsi="Tahoma" w:cs="Tahoma"/>
          <w:color w:val="2D2D2D"/>
          <w:sz w:val="22"/>
          <w:szCs w:val="22"/>
        </w:rPr>
        <w:t>-</w:t>
      </w:r>
      <w:r w:rsidRPr="005E63B4">
        <w:rPr>
          <w:rFonts w:ascii="Tahoma" w:eastAsia="Times New Roman" w:hAnsi="Tahoma" w:cs="Tahoma"/>
          <w:color w:val="2D2D2D"/>
          <w:sz w:val="22"/>
          <w:szCs w:val="22"/>
        </w:rPr>
        <w:t>T</w:t>
      </w:r>
      <w:r w:rsidRPr="00EF2F73">
        <w:rPr>
          <w:rFonts w:ascii="Tahoma" w:eastAsia="Times New Roman" w:hAnsi="Tahoma" w:cs="Tahoma"/>
          <w:color w:val="2D2D2D"/>
          <w:sz w:val="22"/>
          <w:szCs w:val="22"/>
        </w:rPr>
        <w:t>ime</w:t>
      </w:r>
      <w:r w:rsidR="00372CE3">
        <w:rPr>
          <w:rFonts w:ascii="Tahoma" w:eastAsia="Times New Roman" w:hAnsi="Tahoma" w:cs="Tahoma"/>
          <w:color w:val="2D2D2D"/>
          <w:sz w:val="22"/>
          <w:szCs w:val="22"/>
        </w:rPr>
        <w:t xml:space="preserve">, Exempt </w:t>
      </w:r>
    </w:p>
    <w:p w14:paraId="7CD9D970" w14:textId="06ED81C9" w:rsidR="002C37B8" w:rsidRPr="00A761FA" w:rsidRDefault="00EF2F73" w:rsidP="00A761FA">
      <w:pPr>
        <w:spacing w:before="100" w:beforeAutospacing="1" w:after="100" w:afterAutospacing="1"/>
        <w:rPr>
          <w:rFonts w:ascii="Tahoma" w:eastAsia="Times New Roman" w:hAnsi="Tahoma" w:cs="Tahoma"/>
          <w:color w:val="2D2D2D"/>
          <w:sz w:val="22"/>
          <w:szCs w:val="22"/>
        </w:rPr>
      </w:pPr>
      <w:r w:rsidRPr="005E63B4">
        <w:rPr>
          <w:rFonts w:ascii="Tahoma" w:eastAsia="Times New Roman" w:hAnsi="Tahoma" w:cs="Tahoma"/>
          <w:b/>
          <w:bCs/>
          <w:color w:val="2D2D2D"/>
          <w:sz w:val="22"/>
          <w:szCs w:val="22"/>
        </w:rPr>
        <w:t>SALARY RANGE:</w:t>
      </w:r>
      <w:r w:rsidR="00796482">
        <w:rPr>
          <w:rFonts w:ascii="Tahoma" w:eastAsia="Times New Roman" w:hAnsi="Tahoma" w:cs="Tahoma"/>
          <w:color w:val="2D2D2D"/>
          <w:sz w:val="22"/>
          <w:szCs w:val="22"/>
        </w:rPr>
        <w:t xml:space="preserve"> $</w:t>
      </w:r>
      <w:r w:rsidR="009D7C05">
        <w:rPr>
          <w:rFonts w:ascii="Tahoma" w:eastAsia="Times New Roman" w:hAnsi="Tahoma" w:cs="Tahoma"/>
          <w:color w:val="2D2D2D"/>
          <w:sz w:val="22"/>
          <w:szCs w:val="22"/>
        </w:rPr>
        <w:t>51,000</w:t>
      </w:r>
      <w:r w:rsidR="00545930">
        <w:rPr>
          <w:rFonts w:ascii="Tahoma" w:eastAsia="Times New Roman" w:hAnsi="Tahoma" w:cs="Tahoma"/>
          <w:color w:val="2D2D2D"/>
          <w:sz w:val="22"/>
          <w:szCs w:val="22"/>
        </w:rPr>
        <w:t>-$</w:t>
      </w:r>
      <w:r w:rsidR="009D7C05">
        <w:rPr>
          <w:rFonts w:ascii="Tahoma" w:eastAsia="Times New Roman" w:hAnsi="Tahoma" w:cs="Tahoma"/>
          <w:color w:val="2D2D2D"/>
          <w:sz w:val="22"/>
          <w:szCs w:val="22"/>
        </w:rPr>
        <w:t>58,000</w:t>
      </w:r>
      <w:r w:rsidR="00A8291E">
        <w:rPr>
          <w:rFonts w:ascii="Tahoma" w:eastAsia="Times New Roman" w:hAnsi="Tahoma" w:cs="Tahoma"/>
          <w:color w:val="2D2D2D"/>
          <w:sz w:val="22"/>
          <w:szCs w:val="22"/>
        </w:rPr>
        <w:t xml:space="preserve"> depending on experience and education</w:t>
      </w:r>
      <w:r w:rsidR="00796482">
        <w:rPr>
          <w:rFonts w:ascii="Tahoma" w:eastAsia="Times New Roman" w:hAnsi="Tahoma" w:cs="Tahoma"/>
          <w:color w:val="2D2D2D"/>
          <w:sz w:val="22"/>
          <w:szCs w:val="22"/>
        </w:rPr>
        <w:t xml:space="preserve">. </w:t>
      </w:r>
    </w:p>
    <w:p w14:paraId="1D9EE7E3" w14:textId="41EE4147" w:rsidR="00EF2F73" w:rsidRPr="000647AB" w:rsidRDefault="00EF2F73" w:rsidP="000647AB">
      <w:pPr>
        <w:spacing w:before="100" w:beforeAutospacing="1" w:after="100" w:afterAutospacing="1"/>
        <w:rPr>
          <w:rFonts w:ascii="Tahoma" w:eastAsia="Times New Roman" w:hAnsi="Tahoma" w:cs="Tahoma"/>
          <w:color w:val="2D2D2D"/>
          <w:sz w:val="22"/>
          <w:szCs w:val="22"/>
        </w:rPr>
      </w:pPr>
      <w:r w:rsidRPr="000647AB">
        <w:rPr>
          <w:rFonts w:ascii="Tahoma" w:eastAsia="Times New Roman" w:hAnsi="Tahoma" w:cs="Tahoma"/>
          <w:b/>
          <w:bCs/>
          <w:color w:val="2D2D2D"/>
          <w:sz w:val="22"/>
          <w:szCs w:val="22"/>
        </w:rPr>
        <w:t>ORGANIZATIONAL STRUCTURE</w:t>
      </w:r>
      <w:r w:rsidR="002C37B8">
        <w:rPr>
          <w:rFonts w:ascii="Tahoma" w:eastAsia="Times New Roman" w:hAnsi="Tahoma" w:cs="Tahoma"/>
          <w:color w:val="2D2D2D"/>
          <w:sz w:val="22"/>
          <w:szCs w:val="22"/>
        </w:rPr>
        <w:br/>
        <w:t>The Director of Music</w:t>
      </w:r>
      <w:r w:rsidRPr="000647AB">
        <w:rPr>
          <w:rFonts w:ascii="Tahoma" w:eastAsia="Times New Roman" w:hAnsi="Tahoma" w:cs="Tahoma"/>
          <w:color w:val="2D2D2D"/>
          <w:sz w:val="22"/>
          <w:szCs w:val="22"/>
        </w:rPr>
        <w:t xml:space="preserve"> Ministries </w:t>
      </w:r>
      <w:r w:rsidR="002C37B8">
        <w:rPr>
          <w:rFonts w:ascii="Tahoma" w:eastAsia="Times New Roman" w:hAnsi="Tahoma" w:cs="Tahoma"/>
          <w:color w:val="2D2D2D"/>
          <w:sz w:val="22"/>
          <w:szCs w:val="22"/>
        </w:rPr>
        <w:t>reports directly to the Lead Pastor.</w:t>
      </w:r>
      <w:r w:rsidR="00041ECA">
        <w:rPr>
          <w:rFonts w:ascii="Tahoma" w:eastAsia="Times New Roman" w:hAnsi="Tahoma" w:cs="Tahoma"/>
          <w:color w:val="2D2D2D"/>
          <w:sz w:val="22"/>
          <w:szCs w:val="22"/>
        </w:rPr>
        <w:t xml:space="preserve"> </w:t>
      </w:r>
      <w:r w:rsidR="002C37B8">
        <w:rPr>
          <w:rFonts w:ascii="Tahoma" w:eastAsia="Times New Roman" w:hAnsi="Tahoma" w:cs="Tahoma"/>
          <w:color w:val="2D2D2D"/>
          <w:sz w:val="22"/>
          <w:szCs w:val="22"/>
        </w:rPr>
        <w:t>The Director of Music Ministries oversees two part</w:t>
      </w:r>
      <w:r w:rsidR="00242B08">
        <w:rPr>
          <w:rFonts w:ascii="Tahoma" w:eastAsia="Times New Roman" w:hAnsi="Tahoma" w:cs="Tahoma"/>
          <w:color w:val="2D2D2D"/>
          <w:sz w:val="22"/>
          <w:szCs w:val="22"/>
        </w:rPr>
        <w:t>-time</w:t>
      </w:r>
      <w:r w:rsidR="002C37B8">
        <w:rPr>
          <w:rFonts w:ascii="Tahoma" w:eastAsia="Times New Roman" w:hAnsi="Tahoma" w:cs="Tahoma"/>
          <w:color w:val="2D2D2D"/>
          <w:sz w:val="22"/>
          <w:szCs w:val="22"/>
        </w:rPr>
        <w:t xml:space="preserve"> positions:</w:t>
      </w:r>
      <w:r w:rsidR="00041ECA">
        <w:rPr>
          <w:rFonts w:ascii="Tahoma" w:eastAsia="Times New Roman" w:hAnsi="Tahoma" w:cs="Tahoma"/>
          <w:color w:val="2D2D2D"/>
          <w:sz w:val="22"/>
          <w:szCs w:val="22"/>
        </w:rPr>
        <w:t xml:space="preserve"> </w:t>
      </w:r>
      <w:r w:rsidR="002C37B8">
        <w:rPr>
          <w:rFonts w:ascii="Tahoma" w:eastAsia="Times New Roman" w:hAnsi="Tahoma" w:cs="Tahoma"/>
          <w:color w:val="2D2D2D"/>
          <w:sz w:val="22"/>
          <w:szCs w:val="22"/>
        </w:rPr>
        <w:t xml:space="preserve">Music Associate (Modern Worship and Students), and Music Associate (Children).  </w:t>
      </w:r>
    </w:p>
    <w:p w14:paraId="7432C302" w14:textId="14B49209" w:rsidR="00EF2F73" w:rsidRDefault="00EF2F73" w:rsidP="00EF2F73">
      <w:pPr>
        <w:spacing w:before="100" w:beforeAutospacing="1" w:after="100" w:afterAutospacing="1"/>
        <w:rPr>
          <w:rFonts w:ascii="Tahoma" w:eastAsia="Times New Roman" w:hAnsi="Tahoma" w:cs="Tahoma"/>
          <w:b/>
          <w:bCs/>
          <w:color w:val="2D2D2D"/>
          <w:sz w:val="22"/>
          <w:szCs w:val="22"/>
        </w:rPr>
      </w:pPr>
      <w:r w:rsidRPr="00EF2F73">
        <w:rPr>
          <w:rFonts w:ascii="Tahoma" w:eastAsia="Times New Roman" w:hAnsi="Tahoma" w:cs="Tahoma"/>
          <w:b/>
          <w:bCs/>
          <w:color w:val="2D2D2D"/>
          <w:sz w:val="22"/>
          <w:szCs w:val="22"/>
        </w:rPr>
        <w:t>AREAS OF RESPONSIBILITY</w:t>
      </w:r>
    </w:p>
    <w:p w14:paraId="6E5314DF" w14:textId="65EB4BEF" w:rsidR="00242B08" w:rsidRDefault="00242B08" w:rsidP="00242B08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Tahoma" w:eastAsia="Times New Roman" w:hAnsi="Tahoma" w:cs="Tahoma"/>
          <w:color w:val="2D2D2D"/>
          <w:sz w:val="22"/>
          <w:szCs w:val="22"/>
        </w:rPr>
      </w:pPr>
      <w:r>
        <w:rPr>
          <w:rFonts w:ascii="Tahoma" w:eastAsia="Times New Roman" w:hAnsi="Tahoma" w:cs="Tahoma"/>
          <w:color w:val="2D2D2D"/>
          <w:sz w:val="22"/>
          <w:szCs w:val="22"/>
        </w:rPr>
        <w:t>Worship service leadership:</w:t>
      </w:r>
      <w:r w:rsidR="00041ECA">
        <w:rPr>
          <w:rFonts w:ascii="Tahoma" w:eastAsia="Times New Roman" w:hAnsi="Tahoma" w:cs="Tahoma"/>
          <w:color w:val="2D2D2D"/>
          <w:sz w:val="22"/>
          <w:szCs w:val="22"/>
        </w:rPr>
        <w:t xml:space="preserve"> </w:t>
      </w:r>
      <w:r>
        <w:rPr>
          <w:rFonts w:ascii="Tahoma" w:eastAsia="Times New Roman" w:hAnsi="Tahoma" w:cs="Tahoma"/>
          <w:color w:val="2D2D2D"/>
          <w:sz w:val="22"/>
          <w:szCs w:val="22"/>
        </w:rPr>
        <w:t>regular and primary leadership presence during the 9:00am (Blended, More Traditional), and 11:00am (Blended, More Contemporary) Worship services.</w:t>
      </w:r>
    </w:p>
    <w:p w14:paraId="126B8B5A" w14:textId="08CD9204" w:rsidR="00242B08" w:rsidRDefault="00242B08" w:rsidP="00242B08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Tahoma" w:eastAsia="Times New Roman" w:hAnsi="Tahoma" w:cs="Tahoma"/>
          <w:color w:val="2D2D2D"/>
          <w:sz w:val="22"/>
          <w:szCs w:val="22"/>
        </w:rPr>
      </w:pPr>
      <w:r>
        <w:rPr>
          <w:rFonts w:ascii="Tahoma" w:eastAsia="Times New Roman" w:hAnsi="Tahoma" w:cs="Tahoma"/>
          <w:color w:val="2D2D2D"/>
          <w:sz w:val="22"/>
          <w:szCs w:val="22"/>
        </w:rPr>
        <w:t xml:space="preserve">Oversight of all music groups including adult ensembles/choirs, </w:t>
      </w:r>
      <w:r w:rsidR="001F5683">
        <w:rPr>
          <w:rFonts w:ascii="Tahoma" w:eastAsia="Times New Roman" w:hAnsi="Tahoma" w:cs="Tahoma"/>
          <w:color w:val="2D2D2D"/>
          <w:sz w:val="22"/>
          <w:szCs w:val="22"/>
        </w:rPr>
        <w:t xml:space="preserve">orchestra, </w:t>
      </w:r>
      <w:r>
        <w:rPr>
          <w:rFonts w:ascii="Tahoma" w:eastAsia="Times New Roman" w:hAnsi="Tahoma" w:cs="Tahoma"/>
          <w:color w:val="2D2D2D"/>
          <w:sz w:val="22"/>
          <w:szCs w:val="22"/>
        </w:rPr>
        <w:t xml:space="preserve">worship band, </w:t>
      </w:r>
      <w:r w:rsidR="00041ECA">
        <w:rPr>
          <w:rFonts w:ascii="Tahoma" w:eastAsia="Times New Roman" w:hAnsi="Tahoma" w:cs="Tahoma"/>
          <w:color w:val="2D2D2D"/>
          <w:sz w:val="22"/>
          <w:szCs w:val="22"/>
        </w:rPr>
        <w:t xml:space="preserve">handbell choir, </w:t>
      </w:r>
      <w:r>
        <w:rPr>
          <w:rFonts w:ascii="Tahoma" w:eastAsia="Times New Roman" w:hAnsi="Tahoma" w:cs="Tahoma"/>
          <w:color w:val="2D2D2D"/>
          <w:sz w:val="22"/>
          <w:szCs w:val="22"/>
        </w:rPr>
        <w:t>student ministries band, bilingual Spanish/English band, children’s choir, and more.</w:t>
      </w:r>
    </w:p>
    <w:p w14:paraId="562117B1" w14:textId="6D543FE6" w:rsidR="00242B08" w:rsidRDefault="00242B08" w:rsidP="00242B08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Tahoma" w:eastAsia="Times New Roman" w:hAnsi="Tahoma" w:cs="Tahoma"/>
          <w:color w:val="2D2D2D"/>
          <w:sz w:val="22"/>
          <w:szCs w:val="22"/>
        </w:rPr>
      </w:pPr>
      <w:r>
        <w:rPr>
          <w:rFonts w:ascii="Tahoma" w:eastAsia="Times New Roman" w:hAnsi="Tahoma" w:cs="Tahoma"/>
          <w:color w:val="2D2D2D"/>
          <w:sz w:val="22"/>
          <w:szCs w:val="22"/>
        </w:rPr>
        <w:t>Supervise paid music staff including the two Music Associates.</w:t>
      </w:r>
    </w:p>
    <w:p w14:paraId="54244BEC" w14:textId="7124BBB1" w:rsidR="00242B08" w:rsidRDefault="001E4DEE" w:rsidP="00242B08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Tahoma" w:eastAsia="Times New Roman" w:hAnsi="Tahoma" w:cs="Tahoma"/>
          <w:color w:val="2D2D2D"/>
          <w:sz w:val="22"/>
          <w:szCs w:val="22"/>
        </w:rPr>
      </w:pPr>
      <w:r>
        <w:rPr>
          <w:rFonts w:ascii="Tahoma" w:eastAsia="Times New Roman" w:hAnsi="Tahoma" w:cs="Tahoma"/>
          <w:color w:val="2D2D2D"/>
          <w:sz w:val="22"/>
          <w:szCs w:val="22"/>
        </w:rPr>
        <w:lastRenderedPageBreak/>
        <w:t>Coordinate and/or p</w:t>
      </w:r>
      <w:r w:rsidR="00242B08">
        <w:rPr>
          <w:rFonts w:ascii="Tahoma" w:eastAsia="Times New Roman" w:hAnsi="Tahoma" w:cs="Tahoma"/>
          <w:color w:val="2D2D2D"/>
          <w:sz w:val="22"/>
          <w:szCs w:val="22"/>
        </w:rPr>
        <w:t>rovide for music needs for special services, music events, weddings, funerals, and community events hosted by the church.</w:t>
      </w:r>
    </w:p>
    <w:p w14:paraId="584A7865" w14:textId="62A95063" w:rsidR="00242B08" w:rsidRDefault="00242B08" w:rsidP="00242B08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Tahoma" w:eastAsia="Times New Roman" w:hAnsi="Tahoma" w:cs="Tahoma"/>
          <w:color w:val="2D2D2D"/>
          <w:sz w:val="22"/>
          <w:szCs w:val="22"/>
        </w:rPr>
      </w:pPr>
      <w:r>
        <w:rPr>
          <w:rFonts w:ascii="Tahoma" w:eastAsia="Times New Roman" w:hAnsi="Tahoma" w:cs="Tahoma"/>
          <w:color w:val="2D2D2D"/>
          <w:sz w:val="22"/>
          <w:szCs w:val="22"/>
        </w:rPr>
        <w:t xml:space="preserve">Recruit, train, </w:t>
      </w:r>
      <w:r w:rsidR="00A761FA">
        <w:rPr>
          <w:rFonts w:ascii="Tahoma" w:eastAsia="Times New Roman" w:hAnsi="Tahoma" w:cs="Tahoma"/>
          <w:color w:val="2D2D2D"/>
          <w:sz w:val="22"/>
          <w:szCs w:val="22"/>
        </w:rPr>
        <w:t>rehearse, and spiritually develop</w:t>
      </w:r>
      <w:r>
        <w:rPr>
          <w:rFonts w:ascii="Tahoma" w:eastAsia="Times New Roman" w:hAnsi="Tahoma" w:cs="Tahoma"/>
          <w:color w:val="2D2D2D"/>
          <w:sz w:val="22"/>
          <w:szCs w:val="22"/>
        </w:rPr>
        <w:t xml:space="preserve"> music ministry volunteers</w:t>
      </w:r>
    </w:p>
    <w:p w14:paraId="2026FCF4" w14:textId="1C856C90" w:rsidR="00242B08" w:rsidRDefault="00242B08" w:rsidP="00242B08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Tahoma" w:eastAsia="Times New Roman" w:hAnsi="Tahoma" w:cs="Tahoma"/>
          <w:color w:val="2D2D2D"/>
          <w:sz w:val="22"/>
          <w:szCs w:val="22"/>
        </w:rPr>
      </w:pPr>
      <w:r>
        <w:rPr>
          <w:rFonts w:ascii="Tahoma" w:eastAsia="Times New Roman" w:hAnsi="Tahoma" w:cs="Tahoma"/>
          <w:color w:val="2D2D2D"/>
          <w:sz w:val="22"/>
          <w:szCs w:val="22"/>
        </w:rPr>
        <w:t>Provide for the upkeep and proper use of church-owned instruments</w:t>
      </w:r>
    </w:p>
    <w:p w14:paraId="0C8F75B6" w14:textId="0482F333" w:rsidR="00A1342E" w:rsidRDefault="00A1342E" w:rsidP="00242B08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Tahoma" w:eastAsia="Times New Roman" w:hAnsi="Tahoma" w:cs="Tahoma"/>
          <w:color w:val="2D2D2D"/>
          <w:sz w:val="22"/>
          <w:szCs w:val="22"/>
        </w:rPr>
      </w:pPr>
      <w:r>
        <w:rPr>
          <w:rFonts w:ascii="Tahoma" w:eastAsia="Times New Roman" w:hAnsi="Tahoma" w:cs="Tahoma"/>
          <w:color w:val="2D2D2D"/>
          <w:sz w:val="22"/>
          <w:szCs w:val="22"/>
        </w:rPr>
        <w:t xml:space="preserve">Connect with, provide support, and occasional worship leadership for the bilingual Spanish/English service.  </w:t>
      </w:r>
    </w:p>
    <w:p w14:paraId="45A289EF" w14:textId="13A1D726" w:rsidR="00242B08" w:rsidRDefault="00242B08" w:rsidP="00242B08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Tahoma" w:eastAsia="Times New Roman" w:hAnsi="Tahoma" w:cs="Tahoma"/>
          <w:color w:val="2D2D2D"/>
          <w:sz w:val="22"/>
          <w:szCs w:val="22"/>
        </w:rPr>
      </w:pPr>
      <w:r>
        <w:rPr>
          <w:rFonts w:ascii="Tahoma" w:eastAsia="Times New Roman" w:hAnsi="Tahoma" w:cs="Tahoma"/>
          <w:color w:val="2D2D2D"/>
          <w:sz w:val="22"/>
          <w:szCs w:val="22"/>
        </w:rPr>
        <w:t>Administrative tasks including budgeting and communication for music ministry</w:t>
      </w:r>
    </w:p>
    <w:p w14:paraId="42C77D6F" w14:textId="45041D41" w:rsidR="00242B08" w:rsidRDefault="00A761FA" w:rsidP="00242B08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Tahoma" w:eastAsia="Times New Roman" w:hAnsi="Tahoma" w:cs="Tahoma"/>
          <w:color w:val="2D2D2D"/>
          <w:sz w:val="22"/>
          <w:szCs w:val="22"/>
        </w:rPr>
      </w:pPr>
      <w:r>
        <w:rPr>
          <w:rFonts w:ascii="Tahoma" w:eastAsia="Times New Roman" w:hAnsi="Tahoma" w:cs="Tahoma"/>
          <w:color w:val="2D2D2D"/>
          <w:sz w:val="22"/>
          <w:szCs w:val="22"/>
        </w:rPr>
        <w:t>Work closely with other Pastors and faith formation staff to support collaboration and the overall mission of the church</w:t>
      </w:r>
    </w:p>
    <w:p w14:paraId="742216A5" w14:textId="1EED9147" w:rsidR="00A761FA" w:rsidRPr="00242B08" w:rsidRDefault="00A761FA" w:rsidP="00242B08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Tahoma" w:eastAsia="Times New Roman" w:hAnsi="Tahoma" w:cs="Tahoma"/>
          <w:color w:val="2D2D2D"/>
          <w:sz w:val="22"/>
          <w:szCs w:val="22"/>
        </w:rPr>
      </w:pPr>
      <w:r>
        <w:rPr>
          <w:rFonts w:ascii="Tahoma" w:eastAsia="Times New Roman" w:hAnsi="Tahoma" w:cs="Tahoma"/>
          <w:color w:val="2D2D2D"/>
          <w:sz w:val="22"/>
          <w:szCs w:val="22"/>
        </w:rPr>
        <w:t xml:space="preserve">Use music as means for outreach to the community </w:t>
      </w:r>
    </w:p>
    <w:p w14:paraId="29C32385" w14:textId="3CDF9F45" w:rsidR="00EF2F73" w:rsidRDefault="00481157" w:rsidP="00EF2F73">
      <w:pPr>
        <w:spacing w:before="100" w:beforeAutospacing="1" w:after="100" w:afterAutospacing="1"/>
        <w:rPr>
          <w:rFonts w:ascii="Tahoma" w:eastAsia="Times New Roman" w:hAnsi="Tahoma" w:cs="Tahoma"/>
          <w:b/>
          <w:bCs/>
          <w:color w:val="2D2D2D"/>
          <w:sz w:val="22"/>
          <w:szCs w:val="22"/>
        </w:rPr>
      </w:pPr>
      <w:r w:rsidRPr="005E63B4">
        <w:rPr>
          <w:rFonts w:ascii="Tahoma" w:eastAsia="Times New Roman" w:hAnsi="Tahoma" w:cs="Tahoma"/>
          <w:b/>
          <w:bCs/>
          <w:color w:val="2D2D2D"/>
          <w:sz w:val="22"/>
          <w:szCs w:val="22"/>
        </w:rPr>
        <w:t>EXPERIENCE</w:t>
      </w:r>
      <w:r w:rsidR="00A761FA">
        <w:rPr>
          <w:rFonts w:ascii="Tahoma" w:eastAsia="Times New Roman" w:hAnsi="Tahoma" w:cs="Tahoma"/>
          <w:b/>
          <w:bCs/>
          <w:color w:val="2D2D2D"/>
          <w:sz w:val="22"/>
          <w:szCs w:val="22"/>
        </w:rPr>
        <w:t xml:space="preserve"> &amp; EDUCATION</w:t>
      </w:r>
      <w:r w:rsidRPr="005E63B4">
        <w:rPr>
          <w:rFonts w:ascii="Tahoma" w:eastAsia="Times New Roman" w:hAnsi="Tahoma" w:cs="Tahoma"/>
          <w:b/>
          <w:bCs/>
          <w:color w:val="2D2D2D"/>
          <w:sz w:val="22"/>
          <w:szCs w:val="22"/>
        </w:rPr>
        <w:t>:</w:t>
      </w:r>
    </w:p>
    <w:p w14:paraId="2BC7F823" w14:textId="23296093" w:rsidR="00A761FA" w:rsidRPr="00A761FA" w:rsidRDefault="00A761FA" w:rsidP="00A761FA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Tahoma" w:eastAsia="Times New Roman" w:hAnsi="Tahoma" w:cs="Tahoma"/>
          <w:b/>
          <w:bCs/>
          <w:color w:val="2D2D2D"/>
          <w:sz w:val="22"/>
          <w:szCs w:val="22"/>
        </w:rPr>
      </w:pPr>
      <w:r>
        <w:rPr>
          <w:rFonts w:ascii="Tahoma" w:eastAsia="Times New Roman" w:hAnsi="Tahoma" w:cs="Tahoma"/>
          <w:bCs/>
          <w:color w:val="2D2D2D"/>
          <w:sz w:val="22"/>
          <w:szCs w:val="22"/>
        </w:rPr>
        <w:t>Relevant bachelor and/or master’s degree preferred</w:t>
      </w:r>
    </w:p>
    <w:p w14:paraId="056AADC4" w14:textId="7DB4A099" w:rsidR="00A761FA" w:rsidRPr="00A761FA" w:rsidRDefault="00A761FA" w:rsidP="00A761FA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ascii="Tahoma" w:eastAsia="Times New Roman" w:hAnsi="Tahoma" w:cs="Tahoma"/>
          <w:b/>
          <w:bCs/>
          <w:color w:val="2D2D2D"/>
          <w:sz w:val="22"/>
          <w:szCs w:val="22"/>
        </w:rPr>
      </w:pPr>
      <w:r>
        <w:rPr>
          <w:rFonts w:ascii="Tahoma" w:eastAsia="Times New Roman" w:hAnsi="Tahoma" w:cs="Tahoma"/>
          <w:bCs/>
          <w:color w:val="2D2D2D"/>
          <w:sz w:val="22"/>
          <w:szCs w:val="22"/>
        </w:rPr>
        <w:t>Experience in music and worship leadership in a congregation</w:t>
      </w:r>
    </w:p>
    <w:p w14:paraId="48ADF640" w14:textId="62CC5D68" w:rsidR="00EF2F73" w:rsidRPr="00EF2F73" w:rsidRDefault="00481157" w:rsidP="00EF2F73">
      <w:pPr>
        <w:spacing w:before="100" w:beforeAutospacing="1" w:after="100" w:afterAutospacing="1"/>
        <w:rPr>
          <w:rFonts w:ascii="Tahoma" w:eastAsia="Times New Roman" w:hAnsi="Tahoma" w:cs="Tahoma"/>
          <w:b/>
          <w:bCs/>
          <w:color w:val="2D2D2D"/>
          <w:sz w:val="22"/>
          <w:szCs w:val="22"/>
        </w:rPr>
      </w:pPr>
      <w:r w:rsidRPr="005E63B4">
        <w:rPr>
          <w:rFonts w:ascii="Tahoma" w:eastAsia="Times New Roman" w:hAnsi="Tahoma" w:cs="Tahoma"/>
          <w:b/>
          <w:bCs/>
          <w:color w:val="2D2D2D"/>
          <w:sz w:val="22"/>
          <w:szCs w:val="22"/>
        </w:rPr>
        <w:t>LOCATION:</w:t>
      </w:r>
    </w:p>
    <w:p w14:paraId="54CCD2E9" w14:textId="0813CE34" w:rsidR="00EF2F73" w:rsidRPr="00EF2F73" w:rsidRDefault="00A8291E" w:rsidP="00EF2F73">
      <w:pPr>
        <w:numPr>
          <w:ilvl w:val="0"/>
          <w:numId w:val="21"/>
        </w:numPr>
        <w:spacing w:before="100" w:beforeAutospacing="1" w:after="100" w:afterAutospacing="1"/>
        <w:rPr>
          <w:rFonts w:ascii="Tahoma" w:eastAsia="Times New Roman" w:hAnsi="Tahoma" w:cs="Tahoma"/>
          <w:color w:val="2D2D2D"/>
          <w:sz w:val="22"/>
          <w:szCs w:val="22"/>
        </w:rPr>
      </w:pPr>
      <w:r>
        <w:rPr>
          <w:rFonts w:ascii="Tahoma" w:eastAsia="Times New Roman" w:hAnsi="Tahoma" w:cs="Tahoma"/>
          <w:color w:val="2D2D2D"/>
          <w:sz w:val="22"/>
          <w:szCs w:val="22"/>
        </w:rPr>
        <w:t xml:space="preserve">Madisonville, Kentucky </w:t>
      </w:r>
    </w:p>
    <w:p w14:paraId="02EDD906" w14:textId="4050DB64" w:rsidR="00EF2F73" w:rsidRPr="00EF2F73" w:rsidRDefault="00481157" w:rsidP="00EF2F73">
      <w:pPr>
        <w:spacing w:before="100" w:beforeAutospacing="1" w:after="100" w:afterAutospacing="1"/>
        <w:rPr>
          <w:rFonts w:ascii="Tahoma" w:eastAsia="Times New Roman" w:hAnsi="Tahoma" w:cs="Tahoma"/>
          <w:b/>
          <w:bCs/>
          <w:color w:val="2D2D2D"/>
          <w:sz w:val="22"/>
          <w:szCs w:val="22"/>
        </w:rPr>
      </w:pPr>
      <w:r w:rsidRPr="005E63B4">
        <w:rPr>
          <w:rFonts w:ascii="Tahoma" w:eastAsia="Times New Roman" w:hAnsi="Tahoma" w:cs="Tahoma"/>
          <w:b/>
          <w:bCs/>
          <w:color w:val="2D2D2D"/>
          <w:sz w:val="22"/>
          <w:szCs w:val="22"/>
        </w:rPr>
        <w:t>BENEFIT</w:t>
      </w:r>
      <w:r w:rsidR="005E63B4">
        <w:rPr>
          <w:rFonts w:ascii="Tahoma" w:eastAsia="Times New Roman" w:hAnsi="Tahoma" w:cs="Tahoma"/>
          <w:b/>
          <w:bCs/>
          <w:color w:val="2D2D2D"/>
          <w:sz w:val="22"/>
          <w:szCs w:val="22"/>
        </w:rPr>
        <w:t>S</w:t>
      </w:r>
      <w:r w:rsidRPr="005E63B4">
        <w:rPr>
          <w:rFonts w:ascii="Tahoma" w:eastAsia="Times New Roman" w:hAnsi="Tahoma" w:cs="Tahoma"/>
          <w:b/>
          <w:bCs/>
          <w:color w:val="2D2D2D"/>
          <w:sz w:val="22"/>
          <w:szCs w:val="22"/>
        </w:rPr>
        <w:t xml:space="preserve">: </w:t>
      </w:r>
    </w:p>
    <w:p w14:paraId="79AB6E47" w14:textId="753EA9AC" w:rsidR="00EF2F73" w:rsidRDefault="00A8291E" w:rsidP="00EF2F73">
      <w:pPr>
        <w:numPr>
          <w:ilvl w:val="0"/>
          <w:numId w:val="31"/>
        </w:numPr>
        <w:spacing w:before="100" w:beforeAutospacing="1" w:after="100" w:afterAutospacing="1"/>
        <w:rPr>
          <w:rFonts w:ascii="Tahoma" w:eastAsia="Times New Roman" w:hAnsi="Tahoma" w:cs="Tahoma"/>
          <w:color w:val="2D2D2D"/>
          <w:sz w:val="22"/>
          <w:szCs w:val="22"/>
        </w:rPr>
      </w:pPr>
      <w:r>
        <w:rPr>
          <w:rFonts w:ascii="Tahoma" w:eastAsia="Times New Roman" w:hAnsi="Tahoma" w:cs="Tahoma"/>
          <w:color w:val="2D2D2D"/>
          <w:sz w:val="22"/>
          <w:szCs w:val="22"/>
        </w:rPr>
        <w:t>16 Paid Time Off Days Annually</w:t>
      </w:r>
    </w:p>
    <w:p w14:paraId="0A7F453D" w14:textId="2DE55B46" w:rsidR="00B210E5" w:rsidRPr="00796482" w:rsidRDefault="00E7291C" w:rsidP="00826A8D">
      <w:pPr>
        <w:numPr>
          <w:ilvl w:val="0"/>
          <w:numId w:val="31"/>
        </w:numPr>
        <w:spacing w:before="100" w:beforeAutospacing="1" w:after="100" w:afterAutospacing="1"/>
        <w:rPr>
          <w:rFonts w:ascii="Tahoma" w:hAnsi="Tahoma" w:cs="Tahoma"/>
          <w:sz w:val="22"/>
          <w:szCs w:val="22"/>
        </w:rPr>
      </w:pPr>
      <w:r>
        <w:rPr>
          <w:rFonts w:ascii="Tahoma" w:eastAsia="Times New Roman" w:hAnsi="Tahoma" w:cs="Tahoma"/>
          <w:color w:val="2D2D2D"/>
          <w:sz w:val="22"/>
          <w:szCs w:val="22"/>
        </w:rPr>
        <w:t xml:space="preserve">4% </w:t>
      </w:r>
      <w:r w:rsidR="00C4496B" w:rsidRPr="00660248">
        <w:rPr>
          <w:rFonts w:ascii="Tahoma" w:eastAsia="Times New Roman" w:hAnsi="Tahoma" w:cs="Tahoma"/>
          <w:color w:val="2D2D2D"/>
          <w:sz w:val="22"/>
          <w:szCs w:val="22"/>
        </w:rPr>
        <w:t xml:space="preserve">Pension Contributions </w:t>
      </w:r>
      <w:r w:rsidR="00A8291E">
        <w:rPr>
          <w:rFonts w:ascii="Tahoma" w:eastAsia="Times New Roman" w:hAnsi="Tahoma" w:cs="Tahoma"/>
          <w:color w:val="2D2D2D"/>
          <w:sz w:val="22"/>
          <w:szCs w:val="22"/>
        </w:rPr>
        <w:t>after 90 days</w:t>
      </w:r>
    </w:p>
    <w:p w14:paraId="330EFA45" w14:textId="21E73DA6" w:rsidR="00796482" w:rsidRPr="00796482" w:rsidRDefault="00796482" w:rsidP="00826A8D">
      <w:pPr>
        <w:numPr>
          <w:ilvl w:val="0"/>
          <w:numId w:val="31"/>
        </w:numPr>
        <w:spacing w:before="100" w:beforeAutospacing="1" w:after="100" w:afterAutospacing="1"/>
        <w:rPr>
          <w:rFonts w:ascii="Tahoma" w:hAnsi="Tahoma" w:cs="Tahoma"/>
          <w:sz w:val="22"/>
          <w:szCs w:val="22"/>
        </w:rPr>
      </w:pPr>
      <w:r>
        <w:rPr>
          <w:rFonts w:ascii="Tahoma" w:eastAsia="Times New Roman" w:hAnsi="Tahoma" w:cs="Tahoma"/>
          <w:color w:val="2D2D2D"/>
          <w:sz w:val="22"/>
          <w:szCs w:val="22"/>
        </w:rPr>
        <w:t>Cell Phone Allowance</w:t>
      </w:r>
    </w:p>
    <w:p w14:paraId="3F34BAAF" w14:textId="4DDA4F6F" w:rsidR="00796482" w:rsidRPr="00796482" w:rsidRDefault="00796482" w:rsidP="00826A8D">
      <w:pPr>
        <w:numPr>
          <w:ilvl w:val="0"/>
          <w:numId w:val="31"/>
        </w:numPr>
        <w:spacing w:before="100" w:beforeAutospacing="1" w:after="100" w:afterAutospacing="1"/>
        <w:rPr>
          <w:rFonts w:ascii="Tahoma" w:hAnsi="Tahoma" w:cs="Tahoma"/>
          <w:sz w:val="22"/>
          <w:szCs w:val="22"/>
        </w:rPr>
      </w:pPr>
      <w:r>
        <w:rPr>
          <w:rFonts w:ascii="Tahoma" w:eastAsia="Times New Roman" w:hAnsi="Tahoma" w:cs="Tahoma"/>
          <w:color w:val="2D2D2D"/>
          <w:sz w:val="22"/>
          <w:szCs w:val="22"/>
        </w:rPr>
        <w:t>Continuing Education Budget</w:t>
      </w:r>
    </w:p>
    <w:p w14:paraId="4B262C8A" w14:textId="65718B03" w:rsidR="00796482" w:rsidRPr="00660248" w:rsidRDefault="00796482" w:rsidP="00826A8D">
      <w:pPr>
        <w:numPr>
          <w:ilvl w:val="0"/>
          <w:numId w:val="31"/>
        </w:numPr>
        <w:spacing w:before="100" w:beforeAutospacing="1" w:after="100" w:afterAutospacing="1"/>
        <w:rPr>
          <w:rFonts w:ascii="Tahoma" w:hAnsi="Tahoma" w:cs="Tahoma"/>
          <w:sz w:val="22"/>
          <w:szCs w:val="22"/>
        </w:rPr>
      </w:pPr>
      <w:r>
        <w:rPr>
          <w:rFonts w:ascii="Tahoma" w:eastAsia="Times New Roman" w:hAnsi="Tahoma" w:cs="Tahoma"/>
          <w:color w:val="2D2D2D"/>
          <w:sz w:val="22"/>
          <w:szCs w:val="22"/>
        </w:rPr>
        <w:t xml:space="preserve">First UMC does not offer health insurance.  </w:t>
      </w:r>
    </w:p>
    <w:p w14:paraId="3DC35FCE" w14:textId="67113264" w:rsidR="00660248" w:rsidRDefault="00660248" w:rsidP="00660248">
      <w:pPr>
        <w:spacing w:before="100" w:beforeAutospacing="1" w:after="100" w:afterAutospacing="1"/>
        <w:rPr>
          <w:rFonts w:ascii="Tahoma" w:eastAsia="Times New Roman" w:hAnsi="Tahoma" w:cs="Tahoma"/>
          <w:b/>
          <w:color w:val="2D2D2D"/>
          <w:sz w:val="22"/>
          <w:szCs w:val="22"/>
        </w:rPr>
      </w:pPr>
      <w:r>
        <w:rPr>
          <w:rFonts w:ascii="Tahoma" w:eastAsia="Times New Roman" w:hAnsi="Tahoma" w:cs="Tahoma"/>
          <w:b/>
          <w:color w:val="2D2D2D"/>
          <w:sz w:val="22"/>
          <w:szCs w:val="22"/>
        </w:rPr>
        <w:t>TO APPLY:</w:t>
      </w:r>
    </w:p>
    <w:p w14:paraId="5657E82A" w14:textId="59FE202F" w:rsidR="0080033F" w:rsidRDefault="00660248" w:rsidP="00660248">
      <w:pPr>
        <w:spacing w:before="100" w:beforeAutospacing="1" w:after="100" w:afterAutospacing="1"/>
        <w:rPr>
          <w:rStyle w:val="Hyperlink"/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b/>
          <w:color w:val="2D2D2D"/>
          <w:sz w:val="22"/>
          <w:szCs w:val="22"/>
        </w:rPr>
        <w:tab/>
      </w:r>
      <w:r>
        <w:rPr>
          <w:rFonts w:ascii="Tahoma" w:eastAsia="Times New Roman" w:hAnsi="Tahoma" w:cs="Tahoma"/>
          <w:color w:val="2D2D2D"/>
          <w:sz w:val="22"/>
          <w:szCs w:val="22"/>
        </w:rPr>
        <w:t xml:space="preserve">All applicants must send a cover letter </w:t>
      </w:r>
      <w:r w:rsidR="00A8291E">
        <w:rPr>
          <w:rFonts w:ascii="Tahoma" w:eastAsia="Times New Roman" w:hAnsi="Tahoma" w:cs="Tahoma"/>
          <w:color w:val="2D2D2D"/>
          <w:sz w:val="22"/>
          <w:szCs w:val="22"/>
        </w:rPr>
        <w:t>detailing their interest in the position and qualifications along</w:t>
      </w:r>
      <w:r>
        <w:rPr>
          <w:rFonts w:ascii="Tahoma" w:eastAsia="Times New Roman" w:hAnsi="Tahoma" w:cs="Tahoma"/>
          <w:color w:val="2D2D2D"/>
          <w:sz w:val="22"/>
          <w:szCs w:val="22"/>
        </w:rPr>
        <w:t xml:space="preserve"> </w:t>
      </w:r>
      <w:r w:rsidR="00A8291E">
        <w:rPr>
          <w:rFonts w:ascii="Tahoma" w:eastAsia="Times New Roman" w:hAnsi="Tahoma" w:cs="Tahoma"/>
          <w:color w:val="2D2D2D"/>
          <w:sz w:val="22"/>
          <w:szCs w:val="22"/>
        </w:rPr>
        <w:t xml:space="preserve">with a </w:t>
      </w:r>
      <w:r w:rsidR="00D55198">
        <w:rPr>
          <w:rFonts w:ascii="Tahoma" w:eastAsia="Times New Roman" w:hAnsi="Tahoma" w:cs="Tahoma"/>
          <w:color w:val="2D2D2D"/>
          <w:sz w:val="22"/>
          <w:szCs w:val="22"/>
        </w:rPr>
        <w:t>résumé</w:t>
      </w:r>
      <w:r>
        <w:rPr>
          <w:rFonts w:ascii="Tahoma" w:eastAsia="Times New Roman" w:hAnsi="Tahoma" w:cs="Tahoma"/>
          <w:color w:val="2D2D2D"/>
          <w:sz w:val="22"/>
          <w:szCs w:val="22"/>
        </w:rPr>
        <w:t xml:space="preserve"> to </w:t>
      </w:r>
      <w:hyperlink r:id="rId6" w:history="1">
        <w:r w:rsidRPr="004127D4">
          <w:rPr>
            <w:rStyle w:val="Hyperlink"/>
            <w:rFonts w:ascii="Tahoma" w:eastAsia="Times New Roman" w:hAnsi="Tahoma" w:cs="Tahoma"/>
            <w:sz w:val="22"/>
            <w:szCs w:val="22"/>
          </w:rPr>
          <w:t>jobs.m1umc@gmail.com</w:t>
        </w:r>
      </w:hyperlink>
    </w:p>
    <w:p w14:paraId="21C1E89E" w14:textId="34BA7EED" w:rsidR="0080033F" w:rsidRDefault="0080033F" w:rsidP="00660248">
      <w:pPr>
        <w:spacing w:before="100" w:beforeAutospacing="1" w:after="100" w:afterAutospacing="1"/>
        <w:rPr>
          <w:rStyle w:val="Hyperlink"/>
          <w:rFonts w:ascii="Tahoma" w:eastAsia="Times New Roman" w:hAnsi="Tahoma" w:cs="Tahoma"/>
          <w:color w:val="auto"/>
          <w:sz w:val="22"/>
          <w:szCs w:val="22"/>
          <w:u w:val="none"/>
        </w:rPr>
      </w:pPr>
      <w:r>
        <w:rPr>
          <w:rStyle w:val="Hyperlink"/>
          <w:rFonts w:ascii="Tahoma" w:eastAsia="Times New Roman" w:hAnsi="Tahoma" w:cs="Tahoma"/>
          <w:color w:val="auto"/>
          <w:sz w:val="22"/>
          <w:szCs w:val="22"/>
          <w:u w:val="none"/>
        </w:rPr>
        <w:tab/>
        <w:t>All applicants should send their c</w:t>
      </w:r>
      <w:r w:rsidR="00D55198">
        <w:rPr>
          <w:rStyle w:val="Hyperlink"/>
          <w:rFonts w:ascii="Tahoma" w:eastAsia="Times New Roman" w:hAnsi="Tahoma" w:cs="Tahoma"/>
          <w:color w:val="auto"/>
          <w:sz w:val="22"/>
          <w:szCs w:val="22"/>
          <w:u w:val="none"/>
        </w:rPr>
        <w:t>over letter and</w:t>
      </w:r>
      <w:r>
        <w:rPr>
          <w:rStyle w:val="Hyperlink"/>
          <w:rFonts w:ascii="Tahoma" w:eastAsia="Times New Roman" w:hAnsi="Tahoma" w:cs="Tahoma"/>
          <w:color w:val="auto"/>
          <w:sz w:val="22"/>
          <w:szCs w:val="22"/>
          <w:u w:val="none"/>
        </w:rPr>
        <w:t xml:space="preserve"> </w:t>
      </w:r>
      <w:r w:rsidR="00D55198">
        <w:rPr>
          <w:rFonts w:ascii="Tahoma" w:eastAsia="Times New Roman" w:hAnsi="Tahoma" w:cs="Tahoma"/>
          <w:color w:val="2D2D2D"/>
          <w:sz w:val="22"/>
          <w:szCs w:val="22"/>
        </w:rPr>
        <w:t>résumé</w:t>
      </w:r>
      <w:r w:rsidR="00D55198">
        <w:rPr>
          <w:rStyle w:val="Hyperlink"/>
          <w:rFonts w:ascii="Tahoma" w:eastAsia="Times New Roman" w:hAnsi="Tahoma" w:cs="Tahoma"/>
          <w:color w:val="auto"/>
          <w:sz w:val="22"/>
          <w:szCs w:val="22"/>
          <w:u w:val="none"/>
        </w:rPr>
        <w:t xml:space="preserve"> </w:t>
      </w:r>
      <w:r w:rsidR="001E4DEE">
        <w:rPr>
          <w:rStyle w:val="Hyperlink"/>
          <w:rFonts w:ascii="Tahoma" w:eastAsia="Times New Roman" w:hAnsi="Tahoma" w:cs="Tahoma"/>
          <w:color w:val="auto"/>
          <w:sz w:val="22"/>
          <w:szCs w:val="22"/>
          <w:u w:val="none"/>
        </w:rPr>
        <w:t>by Ju</w:t>
      </w:r>
      <w:r w:rsidR="00041ECA">
        <w:rPr>
          <w:rStyle w:val="Hyperlink"/>
          <w:rFonts w:ascii="Tahoma" w:eastAsia="Times New Roman" w:hAnsi="Tahoma" w:cs="Tahoma"/>
          <w:color w:val="auto"/>
          <w:sz w:val="22"/>
          <w:szCs w:val="22"/>
          <w:u w:val="none"/>
        </w:rPr>
        <w:t>ly 10</w:t>
      </w:r>
      <w:r w:rsidR="001F5683">
        <w:rPr>
          <w:rStyle w:val="Hyperlink"/>
          <w:rFonts w:ascii="Tahoma" w:eastAsia="Times New Roman" w:hAnsi="Tahoma" w:cs="Tahoma"/>
          <w:color w:val="auto"/>
          <w:sz w:val="22"/>
          <w:szCs w:val="22"/>
          <w:u w:val="none"/>
        </w:rPr>
        <w:t>, 202</w:t>
      </w:r>
      <w:r w:rsidR="00041ECA">
        <w:rPr>
          <w:rStyle w:val="Hyperlink"/>
          <w:rFonts w:ascii="Tahoma" w:eastAsia="Times New Roman" w:hAnsi="Tahoma" w:cs="Tahoma"/>
          <w:color w:val="auto"/>
          <w:sz w:val="22"/>
          <w:szCs w:val="22"/>
          <w:u w:val="none"/>
        </w:rPr>
        <w:t>6</w:t>
      </w:r>
      <w:r w:rsidR="00D55198">
        <w:rPr>
          <w:rStyle w:val="Hyperlink"/>
          <w:rFonts w:ascii="Tahoma" w:eastAsia="Times New Roman" w:hAnsi="Tahoma" w:cs="Tahoma"/>
          <w:color w:val="auto"/>
          <w:sz w:val="22"/>
          <w:szCs w:val="22"/>
          <w:u w:val="none"/>
        </w:rPr>
        <w:t>.</w:t>
      </w:r>
    </w:p>
    <w:p w14:paraId="0CEB18CA" w14:textId="264D6232" w:rsidR="0080033F" w:rsidRDefault="0080033F" w:rsidP="00660248">
      <w:pPr>
        <w:spacing w:before="100" w:beforeAutospacing="1" w:after="100" w:afterAutospacing="1"/>
        <w:rPr>
          <w:rStyle w:val="Hyperlink"/>
          <w:rFonts w:ascii="Tahoma" w:eastAsia="Times New Roman" w:hAnsi="Tahoma" w:cs="Tahoma"/>
          <w:color w:val="auto"/>
          <w:sz w:val="22"/>
          <w:szCs w:val="22"/>
          <w:u w:val="none"/>
        </w:rPr>
      </w:pPr>
      <w:r>
        <w:rPr>
          <w:rStyle w:val="Hyperlink"/>
          <w:rFonts w:ascii="Tahoma" w:eastAsia="Times New Roman" w:hAnsi="Tahoma" w:cs="Tahoma"/>
          <w:color w:val="auto"/>
          <w:sz w:val="22"/>
          <w:szCs w:val="22"/>
          <w:u w:val="none"/>
        </w:rPr>
        <w:tab/>
        <w:t xml:space="preserve">To learn more about Madisonville First United Methodist Church, visit </w:t>
      </w:r>
      <w:r w:rsidRPr="0080033F">
        <w:rPr>
          <w:rStyle w:val="Hyperlink"/>
          <w:rFonts w:ascii="Tahoma" w:eastAsia="Times New Roman" w:hAnsi="Tahoma" w:cs="Tahoma"/>
          <w:color w:val="auto"/>
          <w:sz w:val="22"/>
          <w:szCs w:val="22"/>
        </w:rPr>
        <w:t>www.m1umc.org</w:t>
      </w:r>
    </w:p>
    <w:p w14:paraId="1ECD6404" w14:textId="77777777" w:rsidR="0080033F" w:rsidRPr="0080033F" w:rsidRDefault="0080033F" w:rsidP="00660248">
      <w:pPr>
        <w:spacing w:before="100" w:beforeAutospacing="1" w:after="100" w:afterAutospacing="1"/>
        <w:rPr>
          <w:rFonts w:ascii="Tahoma" w:eastAsia="Times New Roman" w:hAnsi="Tahoma" w:cs="Tahoma"/>
          <w:sz w:val="22"/>
          <w:szCs w:val="22"/>
        </w:rPr>
      </w:pPr>
    </w:p>
    <w:p w14:paraId="3C1301FD" w14:textId="7B0FCCA3" w:rsidR="00A8291E" w:rsidRPr="00A8291E" w:rsidRDefault="00A8291E" w:rsidP="00660248">
      <w:pPr>
        <w:spacing w:before="100" w:beforeAutospacing="1" w:after="100" w:afterAutospacing="1"/>
        <w:rPr>
          <w:rFonts w:ascii="Tahoma" w:eastAsia="Times New Roman" w:hAnsi="Tahoma" w:cs="Tahoma"/>
          <w:b/>
          <w:color w:val="2D2D2D"/>
          <w:sz w:val="22"/>
          <w:szCs w:val="22"/>
        </w:rPr>
      </w:pPr>
    </w:p>
    <w:p w14:paraId="547D6E5B" w14:textId="77777777" w:rsidR="00660248" w:rsidRDefault="00660248" w:rsidP="00660248">
      <w:pPr>
        <w:spacing w:before="100" w:beforeAutospacing="1" w:after="100" w:afterAutospacing="1"/>
        <w:rPr>
          <w:rFonts w:ascii="Tahoma" w:eastAsia="Times New Roman" w:hAnsi="Tahoma" w:cs="Tahoma"/>
          <w:color w:val="2D2D2D"/>
          <w:sz w:val="22"/>
          <w:szCs w:val="22"/>
        </w:rPr>
      </w:pPr>
    </w:p>
    <w:p w14:paraId="463FC73D" w14:textId="77777777" w:rsidR="00660248" w:rsidRPr="00660248" w:rsidRDefault="00660248" w:rsidP="00660248">
      <w:pPr>
        <w:spacing w:before="100" w:beforeAutospacing="1" w:after="100" w:afterAutospacing="1"/>
        <w:rPr>
          <w:rFonts w:ascii="Tahoma" w:eastAsia="Times New Roman" w:hAnsi="Tahoma" w:cs="Tahoma"/>
          <w:color w:val="2D2D2D"/>
          <w:sz w:val="22"/>
          <w:szCs w:val="22"/>
        </w:rPr>
      </w:pPr>
    </w:p>
    <w:sectPr w:rsidR="00660248" w:rsidRPr="00660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CA1"/>
    <w:multiLevelType w:val="multilevel"/>
    <w:tmpl w:val="5E86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15FC6"/>
    <w:multiLevelType w:val="multilevel"/>
    <w:tmpl w:val="0E7C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B40BA"/>
    <w:multiLevelType w:val="multilevel"/>
    <w:tmpl w:val="CBCA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E2CCB"/>
    <w:multiLevelType w:val="multilevel"/>
    <w:tmpl w:val="300C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F1898"/>
    <w:multiLevelType w:val="hybridMultilevel"/>
    <w:tmpl w:val="6F60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B7DE2"/>
    <w:multiLevelType w:val="multilevel"/>
    <w:tmpl w:val="4F54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3C7AB6"/>
    <w:multiLevelType w:val="multilevel"/>
    <w:tmpl w:val="C392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7B0187"/>
    <w:multiLevelType w:val="multilevel"/>
    <w:tmpl w:val="8512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E960C0"/>
    <w:multiLevelType w:val="multilevel"/>
    <w:tmpl w:val="9AF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  <w:color w:val="2D2D2D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764B24"/>
    <w:multiLevelType w:val="multilevel"/>
    <w:tmpl w:val="F5C8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00251"/>
    <w:multiLevelType w:val="multilevel"/>
    <w:tmpl w:val="1A74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A4353B"/>
    <w:multiLevelType w:val="multilevel"/>
    <w:tmpl w:val="ABD6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E611FE"/>
    <w:multiLevelType w:val="multilevel"/>
    <w:tmpl w:val="DA1C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A64BE7"/>
    <w:multiLevelType w:val="multilevel"/>
    <w:tmpl w:val="2BC4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184C92"/>
    <w:multiLevelType w:val="hybridMultilevel"/>
    <w:tmpl w:val="7DC6B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92EA3"/>
    <w:multiLevelType w:val="multilevel"/>
    <w:tmpl w:val="C046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AF31B8"/>
    <w:multiLevelType w:val="multilevel"/>
    <w:tmpl w:val="4B06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E1684B"/>
    <w:multiLevelType w:val="multilevel"/>
    <w:tmpl w:val="A93C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396CCE"/>
    <w:multiLevelType w:val="multilevel"/>
    <w:tmpl w:val="EAC6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7C41AF"/>
    <w:multiLevelType w:val="multilevel"/>
    <w:tmpl w:val="3846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0E0EF7"/>
    <w:multiLevelType w:val="hybridMultilevel"/>
    <w:tmpl w:val="12466DE2"/>
    <w:lvl w:ilvl="0" w:tplc="F85EB026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5202A"/>
    <w:multiLevelType w:val="multilevel"/>
    <w:tmpl w:val="56F4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0118EF"/>
    <w:multiLevelType w:val="multilevel"/>
    <w:tmpl w:val="684A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A82EAB"/>
    <w:multiLevelType w:val="hybridMultilevel"/>
    <w:tmpl w:val="228A7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6A6D3F"/>
    <w:multiLevelType w:val="multilevel"/>
    <w:tmpl w:val="9D2C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740CD3"/>
    <w:multiLevelType w:val="multilevel"/>
    <w:tmpl w:val="582E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AE0ED6"/>
    <w:multiLevelType w:val="multilevel"/>
    <w:tmpl w:val="BC5E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0E3850"/>
    <w:multiLevelType w:val="multilevel"/>
    <w:tmpl w:val="3F54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C10ABB"/>
    <w:multiLevelType w:val="multilevel"/>
    <w:tmpl w:val="9694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CE1A8B"/>
    <w:multiLevelType w:val="hybridMultilevel"/>
    <w:tmpl w:val="F238F4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0D76B8"/>
    <w:multiLevelType w:val="hybridMultilevel"/>
    <w:tmpl w:val="6B843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30A04"/>
    <w:multiLevelType w:val="multilevel"/>
    <w:tmpl w:val="B930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C90549"/>
    <w:multiLevelType w:val="multilevel"/>
    <w:tmpl w:val="E4BA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491A28"/>
    <w:multiLevelType w:val="multilevel"/>
    <w:tmpl w:val="5038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2A631C"/>
    <w:multiLevelType w:val="multilevel"/>
    <w:tmpl w:val="070C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AE3FB9"/>
    <w:multiLevelType w:val="multilevel"/>
    <w:tmpl w:val="ADC6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412BBE"/>
    <w:multiLevelType w:val="multilevel"/>
    <w:tmpl w:val="9DAC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017516"/>
    <w:multiLevelType w:val="multilevel"/>
    <w:tmpl w:val="5412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8832694">
    <w:abstractNumId w:val="15"/>
  </w:num>
  <w:num w:numId="2" w16cid:durableId="976184794">
    <w:abstractNumId w:val="2"/>
  </w:num>
  <w:num w:numId="3" w16cid:durableId="23143933">
    <w:abstractNumId w:val="18"/>
  </w:num>
  <w:num w:numId="4" w16cid:durableId="688063623">
    <w:abstractNumId w:val="37"/>
  </w:num>
  <w:num w:numId="5" w16cid:durableId="1331179490">
    <w:abstractNumId w:val="12"/>
  </w:num>
  <w:num w:numId="6" w16cid:durableId="2104453068">
    <w:abstractNumId w:val="11"/>
  </w:num>
  <w:num w:numId="7" w16cid:durableId="69693291">
    <w:abstractNumId w:val="0"/>
  </w:num>
  <w:num w:numId="8" w16cid:durableId="1312175140">
    <w:abstractNumId w:val="10"/>
  </w:num>
  <w:num w:numId="9" w16cid:durableId="1934892739">
    <w:abstractNumId w:val="19"/>
  </w:num>
  <w:num w:numId="10" w16cid:durableId="1461605600">
    <w:abstractNumId w:val="3"/>
  </w:num>
  <w:num w:numId="11" w16cid:durableId="1010642691">
    <w:abstractNumId w:val="34"/>
  </w:num>
  <w:num w:numId="12" w16cid:durableId="1959951199">
    <w:abstractNumId w:val="26"/>
  </w:num>
  <w:num w:numId="13" w16cid:durableId="1261795663">
    <w:abstractNumId w:val="1"/>
  </w:num>
  <w:num w:numId="14" w16cid:durableId="98138596">
    <w:abstractNumId w:val="25"/>
  </w:num>
  <w:num w:numId="15" w16cid:durableId="599871060">
    <w:abstractNumId w:val="9"/>
  </w:num>
  <w:num w:numId="16" w16cid:durableId="33774146">
    <w:abstractNumId w:val="17"/>
  </w:num>
  <w:num w:numId="17" w16cid:durableId="1196969864">
    <w:abstractNumId w:val="7"/>
  </w:num>
  <w:num w:numId="18" w16cid:durableId="953094330">
    <w:abstractNumId w:val="31"/>
  </w:num>
  <w:num w:numId="19" w16cid:durableId="387265638">
    <w:abstractNumId w:val="24"/>
  </w:num>
  <w:num w:numId="20" w16cid:durableId="507407556">
    <w:abstractNumId w:val="36"/>
  </w:num>
  <w:num w:numId="21" w16cid:durableId="454637941">
    <w:abstractNumId w:val="6"/>
  </w:num>
  <w:num w:numId="22" w16cid:durableId="1099981863">
    <w:abstractNumId w:val="22"/>
  </w:num>
  <w:num w:numId="23" w16cid:durableId="780683983">
    <w:abstractNumId w:val="13"/>
  </w:num>
  <w:num w:numId="24" w16cid:durableId="1540623988">
    <w:abstractNumId w:val="28"/>
  </w:num>
  <w:num w:numId="25" w16cid:durableId="103622558">
    <w:abstractNumId w:val="16"/>
  </w:num>
  <w:num w:numId="26" w16cid:durableId="529487665">
    <w:abstractNumId w:val="35"/>
  </w:num>
  <w:num w:numId="27" w16cid:durableId="255092304">
    <w:abstractNumId w:val="33"/>
  </w:num>
  <w:num w:numId="28" w16cid:durableId="599289950">
    <w:abstractNumId w:val="27"/>
  </w:num>
  <w:num w:numId="29" w16cid:durableId="646324947">
    <w:abstractNumId w:val="21"/>
  </w:num>
  <w:num w:numId="30" w16cid:durableId="1572422157">
    <w:abstractNumId w:val="32"/>
  </w:num>
  <w:num w:numId="31" w16cid:durableId="688069480">
    <w:abstractNumId w:val="8"/>
  </w:num>
  <w:num w:numId="32" w16cid:durableId="306856723">
    <w:abstractNumId w:val="5"/>
  </w:num>
  <w:num w:numId="33" w16cid:durableId="710617919">
    <w:abstractNumId w:val="4"/>
  </w:num>
  <w:num w:numId="34" w16cid:durableId="1321958642">
    <w:abstractNumId w:val="30"/>
  </w:num>
  <w:num w:numId="35" w16cid:durableId="1183131036">
    <w:abstractNumId w:val="14"/>
  </w:num>
  <w:num w:numId="36" w16cid:durableId="2028408494">
    <w:abstractNumId w:val="23"/>
  </w:num>
  <w:num w:numId="37" w16cid:durableId="655845990">
    <w:abstractNumId w:val="29"/>
  </w:num>
  <w:num w:numId="38" w16cid:durableId="8593952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73"/>
    <w:rsid w:val="00041ECA"/>
    <w:rsid w:val="000647AB"/>
    <w:rsid w:val="001E4DEE"/>
    <w:rsid w:val="001F5683"/>
    <w:rsid w:val="00242B08"/>
    <w:rsid w:val="002C0E9D"/>
    <w:rsid w:val="002C37B8"/>
    <w:rsid w:val="00372CE3"/>
    <w:rsid w:val="00481157"/>
    <w:rsid w:val="004D1936"/>
    <w:rsid w:val="004D3B46"/>
    <w:rsid w:val="00545930"/>
    <w:rsid w:val="005E63B4"/>
    <w:rsid w:val="005F24E0"/>
    <w:rsid w:val="00622CA1"/>
    <w:rsid w:val="00660248"/>
    <w:rsid w:val="00796482"/>
    <w:rsid w:val="007A4AD5"/>
    <w:rsid w:val="007A573E"/>
    <w:rsid w:val="0080033F"/>
    <w:rsid w:val="00824FE4"/>
    <w:rsid w:val="008540F4"/>
    <w:rsid w:val="00904C9A"/>
    <w:rsid w:val="00991C7F"/>
    <w:rsid w:val="009D7C05"/>
    <w:rsid w:val="00A1342E"/>
    <w:rsid w:val="00A761FA"/>
    <w:rsid w:val="00A8291E"/>
    <w:rsid w:val="00AA350E"/>
    <w:rsid w:val="00AA504E"/>
    <w:rsid w:val="00AB73A1"/>
    <w:rsid w:val="00B210E5"/>
    <w:rsid w:val="00BF2B13"/>
    <w:rsid w:val="00C4496B"/>
    <w:rsid w:val="00C8510E"/>
    <w:rsid w:val="00D55198"/>
    <w:rsid w:val="00DB4C82"/>
    <w:rsid w:val="00DB53FC"/>
    <w:rsid w:val="00E2388D"/>
    <w:rsid w:val="00E7291C"/>
    <w:rsid w:val="00EF2F73"/>
    <w:rsid w:val="00FA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C6BEE"/>
  <w15:chartTrackingRefBased/>
  <w15:docId w15:val="{8AC29A12-899F-EC40-B41D-5DF8774A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2F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647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2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bs.m1umc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723</Words>
  <Characters>3076</Characters>
  <Application>Microsoft Office Word</Application>
  <DocSecurity>0</DocSecurity>
  <Lines>109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Yasmel Reyes</dc:creator>
  <cp:keywords/>
  <dc:description/>
  <cp:lastModifiedBy>Loletuth Kalz</cp:lastModifiedBy>
  <cp:revision>3</cp:revision>
  <cp:lastPrinted>2025-05-12T14:38:00Z</cp:lastPrinted>
  <dcterms:created xsi:type="dcterms:W3CDTF">2026-05-27T19:54:00Z</dcterms:created>
  <dcterms:modified xsi:type="dcterms:W3CDTF">2026-05-27T20:03:00Z</dcterms:modified>
</cp:coreProperties>
</file>