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sz w:val="32"/>
          <w:szCs w:val="32"/>
          <w:u w:val="single"/>
        </w:rPr>
      </w:pPr>
      <w:r>
        <w:rPr>
          <w:b w:val="1"/>
          <w:bCs w:val="1"/>
          <w:sz w:val="32"/>
          <w:szCs w:val="32"/>
          <w:u w:val="single"/>
          <w:rtl w:val="0"/>
          <w:lang w:val="en-US"/>
        </w:rPr>
        <w:t>The Worship Pastor, Philosophy of Worship Questions Ch. 3</w:t>
      </w:r>
    </w:p>
    <w:p>
      <w:pPr>
        <w:pStyle w:val="Body"/>
        <w:jc w:val="left"/>
        <w:rPr>
          <w:sz w:val="32"/>
          <w:szCs w:val="32"/>
        </w:rPr>
      </w:pPr>
    </w:p>
    <w:p>
      <w:pPr>
        <w:pStyle w:val="Body"/>
        <w:numPr>
          <w:ilvl w:val="0"/>
          <w:numId w:val="2"/>
        </w:numPr>
        <w:spacing w:line="360" w:lineRule="auto"/>
        <w:jc w:val="left"/>
        <w:rPr>
          <w:b w:val="1"/>
          <w:bCs w:val="1"/>
          <w:sz w:val="32"/>
          <w:szCs w:val="32"/>
          <w:u w:val="single"/>
          <w:lang w:val="en-US"/>
        </w:rPr>
      </w:pPr>
      <w:r>
        <w:rPr>
          <w:b w:val="1"/>
          <w:bCs w:val="1"/>
          <w:sz w:val="32"/>
          <w:szCs w:val="32"/>
          <w:u w:val="single"/>
          <w:rtl w:val="0"/>
          <w:lang w:val="en-US"/>
        </w:rPr>
        <w:t xml:space="preserve">Defining Worship </w:t>
      </w:r>
    </w:p>
    <w:p>
      <w:pPr>
        <w:pStyle w:val="Body"/>
        <w:numPr>
          <w:ilvl w:val="0"/>
          <w:numId w:val="4"/>
        </w:numPr>
        <w:spacing w:line="360" w:lineRule="auto"/>
        <w:jc w:val="left"/>
        <w:rPr>
          <w:sz w:val="32"/>
          <w:szCs w:val="32"/>
          <w:lang w:val="en-US"/>
        </w:rPr>
      </w:pPr>
      <w:r>
        <w:rPr>
          <w:sz w:val="32"/>
          <w:szCs w:val="32"/>
          <w:rtl w:val="0"/>
          <w:lang w:val="en-US"/>
        </w:rPr>
        <w:t xml:space="preserve">How do you define worship as a transcultural human reality, and how does this definition play into your understanding of how human beings live and make decisions? </w:t>
      </w:r>
    </w:p>
    <w:p>
      <w:pPr>
        <w:pStyle w:val="Body"/>
        <w:numPr>
          <w:ilvl w:val="0"/>
          <w:numId w:val="4"/>
        </w:numPr>
        <w:spacing w:line="360" w:lineRule="auto"/>
        <w:jc w:val="left"/>
        <w:rPr>
          <w:sz w:val="32"/>
          <w:szCs w:val="32"/>
          <w:lang w:val="en-US"/>
        </w:rPr>
      </w:pPr>
      <w:r>
        <w:rPr>
          <w:sz w:val="32"/>
          <w:szCs w:val="32"/>
          <w:rtl w:val="0"/>
          <w:lang w:val="en-US"/>
        </w:rPr>
        <w:t>How do you define Christian worship, and how does this definition inform the Christian</w:t>
      </w:r>
      <w:r>
        <w:rPr>
          <w:sz w:val="32"/>
          <w:szCs w:val="32"/>
          <w:rtl w:val="0"/>
          <w:lang w:val="en-US"/>
        </w:rPr>
        <w:t>’</w:t>
      </w:r>
      <w:r>
        <w:rPr>
          <w:sz w:val="32"/>
          <w:szCs w:val="32"/>
          <w:rtl w:val="0"/>
          <w:lang w:val="en-US"/>
        </w:rPr>
        <w:t xml:space="preserve">s life and decisions? </w:t>
      </w:r>
    </w:p>
    <w:p>
      <w:pPr>
        <w:pStyle w:val="Body"/>
        <w:numPr>
          <w:ilvl w:val="0"/>
          <w:numId w:val="4"/>
        </w:numPr>
        <w:spacing w:line="360" w:lineRule="auto"/>
        <w:jc w:val="left"/>
        <w:rPr>
          <w:sz w:val="32"/>
          <w:szCs w:val="32"/>
          <w:lang w:val="en-US"/>
        </w:rPr>
      </w:pPr>
      <w:r>
        <w:rPr>
          <w:sz w:val="32"/>
          <w:szCs w:val="32"/>
          <w:rtl w:val="0"/>
          <w:lang w:val="en-US"/>
        </w:rPr>
        <w:t xml:space="preserve">How do you define gathered Christian worship? </w:t>
      </w:r>
    </w:p>
    <w:p>
      <w:pPr>
        <w:pStyle w:val="Body"/>
        <w:numPr>
          <w:ilvl w:val="0"/>
          <w:numId w:val="4"/>
        </w:numPr>
        <w:spacing w:line="360" w:lineRule="auto"/>
        <w:jc w:val="left"/>
        <w:rPr>
          <w:sz w:val="32"/>
          <w:szCs w:val="32"/>
          <w:lang w:val="en-US"/>
        </w:rPr>
      </w:pPr>
      <w:r>
        <w:rPr>
          <w:sz w:val="32"/>
          <w:szCs w:val="32"/>
          <w:rtl w:val="0"/>
          <w:lang w:val="en-US"/>
        </w:rPr>
        <w:t>How do these three definitions relate to one another, and how does that relationship inform the worship pastor</w:t>
      </w:r>
      <w:r>
        <w:rPr>
          <w:sz w:val="32"/>
          <w:szCs w:val="32"/>
          <w:rtl w:val="0"/>
          <w:lang w:val="en-US"/>
        </w:rPr>
        <w:t>’</w:t>
      </w:r>
      <w:r>
        <w:rPr>
          <w:sz w:val="32"/>
          <w:szCs w:val="32"/>
          <w:rtl w:val="0"/>
          <w:lang w:val="en-US"/>
        </w:rPr>
        <w:t xml:space="preserve">s role? </w:t>
      </w:r>
    </w:p>
    <w:p>
      <w:pPr>
        <w:pStyle w:val="Body"/>
        <w:numPr>
          <w:ilvl w:val="0"/>
          <w:numId w:val="4"/>
        </w:numPr>
        <w:spacing w:line="360" w:lineRule="auto"/>
        <w:jc w:val="left"/>
        <w:rPr>
          <w:sz w:val="32"/>
          <w:szCs w:val="32"/>
          <w:lang w:val="en-US"/>
        </w:rPr>
      </w:pPr>
      <w:r>
        <w:rPr>
          <w:sz w:val="32"/>
          <w:szCs w:val="32"/>
          <w:rtl w:val="0"/>
          <w:lang w:val="en-US"/>
        </w:rPr>
        <w:t>Who is worship for? God? Us? The World? All Three?</w:t>
      </w:r>
    </w:p>
    <w:p>
      <w:pPr>
        <w:pStyle w:val="Body"/>
        <w:numPr>
          <w:ilvl w:val="0"/>
          <w:numId w:val="4"/>
        </w:numPr>
        <w:spacing w:line="360" w:lineRule="auto"/>
        <w:jc w:val="left"/>
        <w:rPr>
          <w:sz w:val="32"/>
          <w:szCs w:val="32"/>
          <w:lang w:val="en-US"/>
        </w:rPr>
      </w:pPr>
      <w:r>
        <w:rPr>
          <w:sz w:val="32"/>
          <w:szCs w:val="32"/>
          <w:rtl w:val="0"/>
          <w:lang w:val="en-US"/>
        </w:rPr>
        <w:t xml:space="preserve">What role does gathered worship play in the Christian life? Is it merely beneficial? Or is it necessary? Does God do anything unique in the context of gathered, corporate worship that He ordinarily reserves for only that time and place? If so, what does He do? </w:t>
      </w:r>
    </w:p>
    <w:p>
      <w:pPr>
        <w:pStyle w:val="Body"/>
        <w:numPr>
          <w:ilvl w:val="0"/>
          <w:numId w:val="4"/>
        </w:numPr>
        <w:spacing w:line="360" w:lineRule="auto"/>
        <w:jc w:val="left"/>
        <w:rPr>
          <w:sz w:val="32"/>
          <w:szCs w:val="32"/>
          <w:lang w:val="en-US"/>
        </w:rPr>
      </w:pPr>
      <w:r>
        <w:rPr>
          <w:sz w:val="32"/>
          <w:szCs w:val="32"/>
          <w:rtl w:val="0"/>
          <w:lang w:val="en-US"/>
        </w:rPr>
        <w:t>What is happening in gathered worship? Is worship merely a helpful, formative ritual? Does supernatural activity take place? If so, what is happening? Address issues of God</w:t>
      </w:r>
      <w:r>
        <w:rPr>
          <w:sz w:val="32"/>
          <w:szCs w:val="32"/>
          <w:rtl w:val="0"/>
          <w:lang w:val="en-US"/>
        </w:rPr>
        <w:t>’</w:t>
      </w:r>
      <w:r>
        <w:rPr>
          <w:sz w:val="32"/>
          <w:szCs w:val="32"/>
          <w:rtl w:val="0"/>
          <w:lang w:val="en-US"/>
        </w:rPr>
        <w:t xml:space="preserve">s presence/encounter with God. </w:t>
      </w:r>
    </w:p>
    <w:p>
      <w:pPr>
        <w:pStyle w:val="Body"/>
        <w:spacing w:line="360" w:lineRule="auto"/>
        <w:jc w:val="left"/>
        <w:rPr>
          <w:sz w:val="32"/>
          <w:szCs w:val="32"/>
        </w:rPr>
      </w:pPr>
    </w:p>
    <w:p>
      <w:pPr>
        <w:pStyle w:val="Body"/>
        <w:spacing w:line="360" w:lineRule="auto"/>
        <w:jc w:val="left"/>
        <w:rPr>
          <w:b w:val="1"/>
          <w:bCs w:val="1"/>
          <w:sz w:val="32"/>
          <w:szCs w:val="32"/>
          <w:u w:val="single"/>
        </w:rPr>
      </w:pPr>
      <w:r>
        <w:rPr>
          <w:b w:val="1"/>
          <w:bCs w:val="1"/>
          <w:sz w:val="32"/>
          <w:szCs w:val="32"/>
          <w:u w:val="single"/>
          <w:rtl w:val="0"/>
          <w:lang w:val="en-US"/>
        </w:rPr>
        <w:t>2. Form and Content of Gathered Worship</w:t>
      </w:r>
    </w:p>
    <w:p>
      <w:pPr>
        <w:pStyle w:val="Body"/>
        <w:numPr>
          <w:ilvl w:val="0"/>
          <w:numId w:val="4"/>
        </w:numPr>
        <w:spacing w:line="360" w:lineRule="auto"/>
        <w:jc w:val="left"/>
        <w:rPr>
          <w:sz w:val="32"/>
          <w:szCs w:val="32"/>
          <w:lang w:val="en-US"/>
        </w:rPr>
      </w:pPr>
      <w:r>
        <w:rPr>
          <w:sz w:val="32"/>
          <w:szCs w:val="32"/>
          <w:rtl w:val="0"/>
          <w:lang w:val="en-US"/>
        </w:rPr>
        <w:t>What role does Scripture play? How does the Bible inform worship? Do we do only those things that Scripture tells us explicitly to do? Or are we free to do something in worship so long as Scripture doesn</w:t>
      </w:r>
      <w:r>
        <w:rPr>
          <w:sz w:val="32"/>
          <w:szCs w:val="32"/>
          <w:rtl w:val="0"/>
          <w:lang w:val="en-US"/>
        </w:rPr>
        <w:t>’</w:t>
      </w:r>
      <w:r>
        <w:rPr>
          <w:sz w:val="32"/>
          <w:szCs w:val="32"/>
          <w:rtl w:val="0"/>
          <w:lang w:val="en-US"/>
        </w:rPr>
        <w:t xml:space="preserve">t forbid it? </w:t>
      </w:r>
    </w:p>
    <w:p>
      <w:pPr>
        <w:pStyle w:val="Body"/>
        <w:numPr>
          <w:ilvl w:val="0"/>
          <w:numId w:val="4"/>
        </w:numPr>
        <w:spacing w:line="360" w:lineRule="auto"/>
        <w:jc w:val="left"/>
        <w:rPr>
          <w:sz w:val="32"/>
          <w:szCs w:val="32"/>
          <w:lang w:val="en-US"/>
        </w:rPr>
      </w:pPr>
      <w:r>
        <w:rPr>
          <w:sz w:val="32"/>
          <w:szCs w:val="32"/>
          <w:rtl w:val="0"/>
          <w:lang w:val="en-US"/>
        </w:rPr>
        <w:t xml:space="preserve">What roles do Christian tradition and history play? What obligation, if any, does Christian worship now have to engage elements, structures, and content of Christian worship of the past? </w:t>
      </w:r>
    </w:p>
    <w:p>
      <w:pPr>
        <w:pStyle w:val="Body"/>
        <w:numPr>
          <w:ilvl w:val="0"/>
          <w:numId w:val="4"/>
        </w:numPr>
        <w:spacing w:line="360" w:lineRule="auto"/>
        <w:jc w:val="left"/>
        <w:rPr>
          <w:sz w:val="32"/>
          <w:szCs w:val="32"/>
          <w:lang w:val="en-US"/>
        </w:rPr>
      </w:pPr>
      <w:r>
        <w:rPr>
          <w:sz w:val="32"/>
          <w:szCs w:val="32"/>
          <w:rtl w:val="0"/>
          <w:lang w:val="en-US"/>
        </w:rPr>
        <w:t xml:space="preserve">What role does cultural context play? How should biblical Christian worship be contextualized to given times, places, and cultures? What role do cultural forms and expressions play in worship? Should worship reflect the culture, be distinct from culture, or be a balance of the former and the latter? </w:t>
      </w:r>
    </w:p>
    <w:p>
      <w:pPr>
        <w:pStyle w:val="Body"/>
        <w:numPr>
          <w:ilvl w:val="0"/>
          <w:numId w:val="4"/>
        </w:numPr>
        <w:spacing w:line="360" w:lineRule="auto"/>
        <w:jc w:val="left"/>
        <w:rPr>
          <w:sz w:val="32"/>
          <w:szCs w:val="32"/>
          <w:lang w:val="en-US"/>
        </w:rPr>
      </w:pPr>
      <w:r>
        <w:rPr>
          <w:sz w:val="32"/>
          <w:szCs w:val="32"/>
          <w:rtl w:val="0"/>
          <w:lang w:val="en-US"/>
        </w:rPr>
        <w:t xml:space="preserve">What role does the Holy Spirit play? Does the Holy Spirit work through and alongside the guiding voices? Subvert and surprise those guiding voices? Engage in some combination of both? </w:t>
      </w:r>
    </w:p>
    <w:p>
      <w:pPr>
        <w:pStyle w:val="Body"/>
        <w:numPr>
          <w:ilvl w:val="0"/>
          <w:numId w:val="4"/>
        </w:numPr>
        <w:spacing w:line="360" w:lineRule="auto"/>
        <w:jc w:val="left"/>
        <w:rPr>
          <w:sz w:val="32"/>
          <w:szCs w:val="32"/>
          <w:lang w:val="en-US"/>
        </w:rPr>
      </w:pPr>
      <w:r>
        <w:rPr>
          <w:sz w:val="32"/>
          <w:szCs w:val="32"/>
          <w:rtl w:val="0"/>
          <w:lang w:val="en-US"/>
        </w:rPr>
        <w:t>Should worship take on a specific structure or shape? How does the gospel (i.e., how we are made right and enter into a relationship with God) inform worship</w:t>
      </w:r>
      <w:r>
        <w:rPr>
          <w:sz w:val="32"/>
          <w:szCs w:val="32"/>
          <w:rtl w:val="0"/>
          <w:lang w:val="en-US"/>
        </w:rPr>
        <w:t>’</w:t>
      </w:r>
      <w:r>
        <w:rPr>
          <w:sz w:val="32"/>
          <w:szCs w:val="32"/>
          <w:rtl w:val="0"/>
          <w:lang w:val="en-US"/>
        </w:rPr>
        <w:t xml:space="preserve">s structure? Do the structures of Old Testament worship (i.e., the sacrificial system, the feasts and festivals, and other rituals) have any carryover and bearing on New Testament worshiping communities? If so, what? </w:t>
      </w:r>
    </w:p>
    <w:p>
      <w:pPr>
        <w:pStyle w:val="Body"/>
        <w:numPr>
          <w:ilvl w:val="0"/>
          <w:numId w:val="4"/>
        </w:numPr>
        <w:spacing w:line="360" w:lineRule="auto"/>
        <w:jc w:val="left"/>
        <w:rPr>
          <w:sz w:val="32"/>
          <w:szCs w:val="32"/>
          <w:lang w:val="en-US"/>
        </w:rPr>
      </w:pPr>
      <w:r>
        <w:rPr>
          <w:sz w:val="32"/>
          <w:szCs w:val="32"/>
          <w:rtl w:val="0"/>
          <w:lang w:val="en-US"/>
        </w:rPr>
        <w:t xml:space="preserve">What elements of worship are nonnegotiable? Are there universals for Christian worship that transcend context? If so, what are they? Is preaching a nonnegotiable element? If so, what forms can it take and not take? Are the sacraments of baptism and Communion to be included in this list of nonnegotiable elements? </w:t>
      </w:r>
    </w:p>
    <w:p>
      <w:pPr>
        <w:pStyle w:val="Body"/>
        <w:spacing w:line="360" w:lineRule="auto"/>
        <w:jc w:val="left"/>
        <w:rPr>
          <w:sz w:val="32"/>
          <w:szCs w:val="32"/>
        </w:rPr>
      </w:pPr>
    </w:p>
    <w:p>
      <w:pPr>
        <w:pStyle w:val="Body"/>
        <w:spacing w:line="360" w:lineRule="auto"/>
        <w:jc w:val="left"/>
        <w:rPr>
          <w:b w:val="1"/>
          <w:bCs w:val="1"/>
          <w:sz w:val="32"/>
          <w:szCs w:val="32"/>
          <w:u w:val="single"/>
        </w:rPr>
      </w:pPr>
      <w:r>
        <w:rPr>
          <w:b w:val="1"/>
          <w:bCs w:val="1"/>
          <w:sz w:val="32"/>
          <w:szCs w:val="32"/>
          <w:u w:val="single"/>
          <w:rtl w:val="0"/>
          <w:lang w:val="en-US"/>
        </w:rPr>
        <w:t>3. Expression of Worship</w:t>
      </w:r>
    </w:p>
    <w:p>
      <w:pPr>
        <w:pStyle w:val="Body"/>
        <w:numPr>
          <w:ilvl w:val="0"/>
          <w:numId w:val="4"/>
        </w:numPr>
        <w:spacing w:line="360" w:lineRule="auto"/>
        <w:jc w:val="left"/>
        <w:rPr>
          <w:sz w:val="32"/>
          <w:szCs w:val="32"/>
          <w:lang w:val="en-US"/>
        </w:rPr>
      </w:pPr>
      <w:r>
        <w:rPr>
          <w:sz w:val="32"/>
          <w:szCs w:val="32"/>
          <w:rtl w:val="0"/>
          <w:lang w:val="en-US"/>
        </w:rPr>
        <w:t>What human faculties</w:t>
      </w:r>
      <w:r>
        <w:rPr>
          <w:sz w:val="32"/>
          <w:szCs w:val="32"/>
          <w:rtl w:val="0"/>
          <w:lang w:val="en-US"/>
        </w:rPr>
        <w:t>—</w:t>
      </w:r>
      <w:r>
        <w:rPr>
          <w:sz w:val="32"/>
          <w:szCs w:val="32"/>
          <w:rtl w:val="0"/>
          <w:lang w:val="en-US"/>
        </w:rPr>
        <w:t>mind, body, will, emotions</w:t>
      </w:r>
      <w:r>
        <w:rPr>
          <w:sz w:val="32"/>
          <w:szCs w:val="32"/>
          <w:rtl w:val="0"/>
          <w:lang w:val="en-US"/>
        </w:rPr>
        <w:t>—</w:t>
      </w:r>
      <w:r>
        <w:rPr>
          <w:sz w:val="32"/>
          <w:szCs w:val="32"/>
          <w:rtl w:val="0"/>
          <w:lang w:val="en-US"/>
        </w:rPr>
        <w:t xml:space="preserve">should be expressed in worship, and how are they best employed? </w:t>
      </w:r>
    </w:p>
    <w:p>
      <w:pPr>
        <w:pStyle w:val="Body"/>
        <w:numPr>
          <w:ilvl w:val="0"/>
          <w:numId w:val="4"/>
        </w:numPr>
        <w:spacing w:line="360" w:lineRule="auto"/>
        <w:jc w:val="left"/>
        <w:rPr>
          <w:sz w:val="32"/>
          <w:szCs w:val="32"/>
          <w:lang w:val="en-US"/>
        </w:rPr>
      </w:pPr>
      <w:r>
        <w:rPr>
          <w:sz w:val="32"/>
          <w:szCs w:val="32"/>
          <w:rtl w:val="0"/>
          <w:lang w:val="en-US"/>
        </w:rPr>
        <w:t xml:space="preserve">What is the acceptable scope, range, and balance of human expression in worship? Should worship be loud, energetic, and upbeat? Should it be soft, quiet, and reverential? </w:t>
      </w:r>
    </w:p>
    <w:p>
      <w:pPr>
        <w:pStyle w:val="Body"/>
        <w:numPr>
          <w:ilvl w:val="0"/>
          <w:numId w:val="4"/>
        </w:numPr>
        <w:spacing w:line="360" w:lineRule="auto"/>
        <w:jc w:val="left"/>
        <w:rPr>
          <w:sz w:val="32"/>
          <w:szCs w:val="32"/>
          <w:lang w:val="en-US"/>
        </w:rPr>
      </w:pPr>
      <w:r>
        <w:rPr>
          <w:sz w:val="32"/>
          <w:szCs w:val="32"/>
          <w:rtl w:val="0"/>
          <w:lang w:val="en-US"/>
        </w:rPr>
        <w:t xml:space="preserve">What roles do music and, particularly, singing play in corporate worship? Is singing necessary? If so, why is it valuable, and what does it accomplish? Is music unique among the different art forms when it comes to use and implementation in corporate worship? What factors go into determining appropriate musical styles in worship (historical, situational, ethnic, theological, architectural, etc.)? Is musical style an amoral category, purely based on preference? Is special music (a moment when the congregation is not singing but music is being presented) appropriate and/or beneficial? What factors play into determining appropriate dynamic/volume levels for music accompanying congregational song? </w:t>
      </w:r>
    </w:p>
    <w:p>
      <w:pPr>
        <w:pStyle w:val="Body"/>
        <w:numPr>
          <w:ilvl w:val="0"/>
          <w:numId w:val="4"/>
        </w:numPr>
        <w:spacing w:line="360" w:lineRule="auto"/>
        <w:jc w:val="left"/>
        <w:rPr>
          <w:sz w:val="32"/>
          <w:szCs w:val="32"/>
          <w:lang w:val="en-US"/>
        </w:rPr>
      </w:pPr>
      <w:r>
        <w:rPr>
          <w:sz w:val="32"/>
          <w:szCs w:val="32"/>
          <w:rtl w:val="0"/>
          <w:lang w:val="en-US"/>
        </w:rPr>
        <w:t>How is worship</w:t>
      </w:r>
      <w:r>
        <w:rPr>
          <w:sz w:val="32"/>
          <w:szCs w:val="32"/>
          <w:rtl w:val="0"/>
          <w:lang w:val="en-US"/>
        </w:rPr>
        <w:t>’</w:t>
      </w:r>
      <w:r>
        <w:rPr>
          <w:sz w:val="32"/>
          <w:szCs w:val="32"/>
          <w:rtl w:val="0"/>
          <w:lang w:val="en-US"/>
        </w:rPr>
        <w:t>s expression relative to one</w:t>
      </w:r>
      <w:r>
        <w:rPr>
          <w:sz w:val="32"/>
          <w:szCs w:val="32"/>
          <w:rtl w:val="0"/>
          <w:lang w:val="en-US"/>
        </w:rPr>
        <w:t>’</w:t>
      </w:r>
      <w:r>
        <w:rPr>
          <w:sz w:val="32"/>
          <w:szCs w:val="32"/>
          <w:rtl w:val="0"/>
          <w:lang w:val="en-US"/>
        </w:rPr>
        <w:t xml:space="preserve">s cultural context? </w:t>
      </w:r>
    </w:p>
    <w:p>
      <w:pPr>
        <w:pStyle w:val="Body"/>
        <w:numPr>
          <w:ilvl w:val="0"/>
          <w:numId w:val="4"/>
        </w:numPr>
        <w:spacing w:line="360" w:lineRule="auto"/>
        <w:jc w:val="left"/>
        <w:rPr>
          <w:sz w:val="32"/>
          <w:szCs w:val="32"/>
          <w:lang w:val="en-US"/>
        </w:rPr>
      </w:pPr>
      <w:r>
        <w:rPr>
          <w:sz w:val="32"/>
          <w:szCs w:val="32"/>
          <w:rtl w:val="0"/>
          <w:lang w:val="en-US"/>
        </w:rPr>
        <w:t>How does the fact that the universal church transcends cultures, times, and nations inform worship in any one local church? Does a local church bear the responsibility of reflecting its multicultural nature in the actual expression of worship? How does the church</w:t>
      </w:r>
      <w:r>
        <w:rPr>
          <w:sz w:val="32"/>
          <w:szCs w:val="32"/>
          <w:rtl w:val="0"/>
          <w:lang w:val="en-US"/>
        </w:rPr>
        <w:t>’</w:t>
      </w:r>
      <w:r>
        <w:rPr>
          <w:sz w:val="32"/>
          <w:szCs w:val="32"/>
          <w:rtl w:val="0"/>
          <w:lang w:val="en-US"/>
        </w:rPr>
        <w:t xml:space="preserve">s transcultural identity address issues of nationalism and patriotism in worship services (e.g., national flags, patriotic songs)?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524" w:hanging="52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84" w:hanging="52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244" w:hanging="52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604" w:hanging="52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964" w:hanging="52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324" w:hanging="52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84" w:hanging="52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3044" w:hanging="52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404" w:hanging="524"/>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
  </w:abstractNum>
  <w:abstractNum w:abstractNumId="3">
    <w:multiLevelType w:val="hybridMultilevel"/>
    <w:styleLink w:val="Bullet"/>
    <w:lvl w:ilvl="0">
      <w:start w:val="1"/>
      <w:numFmt w:val="bullet"/>
      <w:suff w:val="tab"/>
      <w:lvlText w:val="•"/>
      <w:lvlJc w:val="left"/>
      <w:pPr>
        <w:ind w:left="262" w:hanging="26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442" w:hanging="262"/>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622" w:hanging="262"/>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802" w:hanging="262"/>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82" w:hanging="262"/>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162" w:hanging="262"/>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342" w:hanging="262"/>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522" w:hanging="262"/>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702" w:hanging="262"/>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 w:type="numbering" w:styleId="Bullet">
    <w:name w:val="Bullet"/>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