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30"/>
          <w:szCs w:val="30"/>
        </w:rPr>
      </w:pPr>
      <w:bookmarkStart w:colFirst="0" w:colLast="0" w:name="_q7qx0y1nbeao" w:id="0"/>
      <w:bookmarkEnd w:id="0"/>
      <w:r w:rsidDel="00000000" w:rsidR="00000000" w:rsidRPr="00000000">
        <w:rPr>
          <w:b w:val="1"/>
          <w:bCs w:val="1"/>
          <w:color w:val="000000"/>
          <w:sz w:val="30"/>
          <w:szCs w:val="30"/>
          <w:rtl w:val="0"/>
        </w:rPr>
        <w:t xml:space="preserve">Casting Our Burdens on God</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m9bo9d3r169n" w:id="1"/>
      <w:bookmarkEnd w:id="1"/>
      <w:r w:rsidDel="00000000" w:rsidR="00000000" w:rsidRPr="00000000">
        <w:rPr>
          <w:b w:val="1"/>
          <w:bCs w:val="1"/>
          <w:color w:val="000000"/>
          <w:sz w:val="26"/>
          <w:szCs w:val="26"/>
          <w:rtl w:val="0"/>
        </w:rPr>
        <w:t xml:space="preserve">Scripture Focus</w:t>
      </w:r>
    </w:p>
    <w:p w:rsidR="00000000" w:rsidDel="00000000" w:rsidP="00000000" w:rsidRDefault="00000000" w:rsidRPr="00000000" w14:paraId="00000003">
      <w:pPr>
        <w:ind w:left="440" w:firstLine="0"/>
        <w:rPr>
          <w:highlight w:val="white"/>
        </w:rPr>
      </w:pPr>
      <w:r w:rsidDel="00000000" w:rsidR="00000000" w:rsidRPr="00000000">
        <w:rPr>
          <w:highlight w:val="white"/>
          <w:rtl w:val="0"/>
        </w:rPr>
        <w:t xml:space="preserve">“Come to me, all you who are weary and burdened, and I will give you rest. 29</w:t>
      </w:r>
      <w:r w:rsidDel="00000000" w:rsidR="00000000" w:rsidRPr="00000000">
        <w:rPr>
          <w:b w:val="1"/>
          <w:bCs w:val="1"/>
          <w:highlight w:val="white"/>
          <w:rtl w:val="0"/>
        </w:rPr>
        <w:t xml:space="preserve"> </w:t>
      </w:r>
      <w:r w:rsidDel="00000000" w:rsidR="00000000" w:rsidRPr="00000000">
        <w:rPr>
          <w:highlight w:val="white"/>
          <w:rtl w:val="0"/>
        </w:rPr>
        <w:t xml:space="preserve">Take my yoke upon you and learn from me, for I am gentle and humble in heart, and you will find rest for your souls. 30</w:t>
      </w:r>
      <w:r w:rsidDel="00000000" w:rsidR="00000000" w:rsidRPr="00000000">
        <w:rPr>
          <w:b w:val="1"/>
          <w:bCs w:val="1"/>
          <w:highlight w:val="white"/>
          <w:rtl w:val="0"/>
        </w:rPr>
        <w:t xml:space="preserve"> </w:t>
      </w:r>
      <w:r w:rsidDel="00000000" w:rsidR="00000000" w:rsidRPr="00000000">
        <w:rPr>
          <w:highlight w:val="white"/>
          <w:rtl w:val="0"/>
        </w:rPr>
        <w:t xml:space="preserve">For my yoke is easy and my burden is light.”</w:t>
      </w:r>
    </w:p>
    <w:p w:rsidR="00000000" w:rsidDel="00000000" w:rsidP="00000000" w:rsidRDefault="00000000" w:rsidRPr="00000000" w14:paraId="00000004">
      <w:pPr>
        <w:ind w:left="440" w:firstLine="0"/>
        <w:rPr>
          <w:highlight w:val="white"/>
        </w:rPr>
      </w:pPr>
      <w:r w:rsidDel="00000000" w:rsidR="00000000" w:rsidRPr="00000000">
        <w:rPr>
          <w:highlight w:val="white"/>
          <w:rtl w:val="0"/>
        </w:rPr>
        <w:t xml:space="preserve">— Matthew 11:28-30</w:t>
      </w:r>
    </w:p>
    <w:p w:rsidR="00000000" w:rsidDel="00000000" w:rsidP="00000000" w:rsidRDefault="00000000" w:rsidRPr="00000000" w14:paraId="00000005">
      <w:pPr>
        <w:ind w:left="440" w:firstLine="0"/>
        <w:rPr>
          <w:highlight w:val="white"/>
        </w:rPr>
      </w:pPr>
      <w:r w:rsidDel="00000000" w:rsidR="00000000" w:rsidRPr="00000000">
        <w:rPr>
          <w:rtl w:val="0"/>
        </w:rPr>
      </w:r>
    </w:p>
    <w:p w:rsidR="00000000" w:rsidDel="00000000" w:rsidP="00000000" w:rsidRDefault="00000000" w:rsidRPr="00000000" w14:paraId="00000006">
      <w:pPr>
        <w:ind w:left="440" w:firstLine="0"/>
        <w:rPr/>
      </w:pPr>
      <w:r w:rsidDel="00000000" w:rsidR="00000000" w:rsidRPr="00000000">
        <w:rPr>
          <w:rtl w:val="0"/>
        </w:rPr>
        <w:t xml:space="preserve">“Cast all your anxiety on Him because He cares for you.”</w:t>
      </w:r>
    </w:p>
    <w:p w:rsidR="00000000" w:rsidDel="00000000" w:rsidP="00000000" w:rsidRDefault="00000000" w:rsidRPr="00000000" w14:paraId="00000007">
      <w:pPr>
        <w:ind w:left="440" w:firstLine="0"/>
        <w:rPr/>
      </w:pPr>
      <w:r w:rsidDel="00000000" w:rsidR="00000000" w:rsidRPr="00000000">
        <w:rPr>
          <w:rtl w:val="0"/>
        </w:rPr>
        <w:t xml:space="preserve">— 1 Peter 5:7</w:t>
      </w:r>
    </w:p>
    <w:p w:rsidR="00000000" w:rsidDel="00000000" w:rsidP="00000000" w:rsidRDefault="00000000" w:rsidRPr="00000000" w14:paraId="00000008">
      <w:pPr>
        <w:ind w:left="44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      “The Lord is my shepherd; I shall not want. He makes me lie down in green pastures.He leads me beside still waters.He restores my soul.”Even though I walk through the darkest valley,[a] I will fear no evil, for you are with me; your rod and your staff they comfort me.5 You prepare a table before me in the presence of my enemies. You anoint my head with oil; my cup overflows. 6 Surely your goodness and love will follow me all the days of my life, and I will dwell in the house of the Lord forever.</w:t>
      </w:r>
    </w:p>
    <w:p w:rsidR="00000000" w:rsidDel="00000000" w:rsidP="00000000" w:rsidRDefault="00000000" w:rsidRPr="00000000" w14:paraId="0000000A">
      <w:pPr>
        <w:ind w:left="440" w:firstLine="0"/>
        <w:rPr/>
      </w:pPr>
      <w:r w:rsidDel="00000000" w:rsidR="00000000" w:rsidRPr="00000000">
        <w:rPr>
          <w:rtl w:val="0"/>
        </w:rPr>
        <w:t xml:space="preserve">— Psalm 23:1–6</w:t>
      </w:r>
    </w:p>
    <w:p w:rsidR="00000000" w:rsidDel="00000000" w:rsidP="00000000" w:rsidRDefault="00000000" w:rsidRPr="00000000" w14:paraId="0000000B">
      <w:pPr>
        <w:ind w:left="440" w:firstLine="0"/>
        <w:rPr/>
      </w:pPr>
      <w:r w:rsidDel="00000000" w:rsidR="00000000" w:rsidRPr="00000000">
        <w:rPr>
          <w:rtl w:val="0"/>
        </w:rPr>
      </w:r>
    </w:p>
    <w:p w:rsidR="00000000" w:rsidDel="00000000" w:rsidP="00000000" w:rsidRDefault="00000000" w:rsidRPr="00000000" w14:paraId="0000000C">
      <w:pPr>
        <w:ind w:left="440" w:firstLine="0"/>
        <w:rPr/>
      </w:pPr>
      <w:r w:rsidDel="00000000" w:rsidR="00000000" w:rsidRPr="00000000">
        <w:rPr>
          <w:rtl w:val="0"/>
        </w:rPr>
        <w:t xml:space="preserve">Do not be anxious about anything, but in every situation, by prayer and petition, with thanksgiving, present your requests to God. 7 And the peace of God, which transcends all understanding, will guard your hearts and your minds in Christ Jesus.</w:t>
      </w:r>
    </w:p>
    <w:p w:rsidR="00000000" w:rsidDel="00000000" w:rsidP="00000000" w:rsidRDefault="00000000" w:rsidRPr="00000000" w14:paraId="0000000D">
      <w:pPr>
        <w:ind w:left="440" w:firstLine="0"/>
        <w:rPr>
          <w:b w:val="1"/>
          <w:bCs w:val="1"/>
          <w:color w:val="000000"/>
        </w:rPr>
      </w:pPr>
      <w:r w:rsidDel="00000000" w:rsidR="00000000" w:rsidRPr="00000000">
        <w:rPr>
          <w:rtl w:val="0"/>
        </w:rPr>
        <w:t xml:space="preserve">— Philippians 4:6-7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aamr3khnnnnt" w:id="2"/>
      <w:bookmarkEnd w:id="2"/>
      <w:r w:rsidDel="00000000" w:rsidR="00000000" w:rsidRPr="00000000">
        <w:rPr>
          <w:b w:val="1"/>
          <w:bCs w:val="1"/>
          <w:color w:val="000000"/>
          <w:sz w:val="26"/>
          <w:szCs w:val="26"/>
          <w:rtl w:val="0"/>
        </w:rPr>
        <w:t xml:space="preserve">Reflection</w:t>
      </w:r>
    </w:p>
    <w:p w:rsidR="00000000" w:rsidDel="00000000" w:rsidP="00000000" w:rsidRDefault="00000000" w:rsidRPr="00000000" w14:paraId="00000011">
      <w:pPr>
        <w:spacing w:after="240" w:before="240" w:lineRule="auto"/>
        <w:rPr/>
      </w:pPr>
      <w:r w:rsidDel="00000000" w:rsidR="00000000" w:rsidRPr="00000000">
        <w:rPr>
          <w:rtl w:val="0"/>
        </w:rPr>
        <w:t xml:space="preserve">We often say we trust God, yet our shoulders stay heavy and our minds restless. Jesus’ invitation in Matthew 11 isn’t just for the spiritually exhausted—it’s for every believer who keeps carrying what God has already offered to take.</w:t>
      </w:r>
    </w:p>
    <w:p w:rsidR="00000000" w:rsidDel="00000000" w:rsidP="00000000" w:rsidRDefault="00000000" w:rsidRPr="00000000" w14:paraId="00000012">
      <w:pPr>
        <w:spacing w:after="240" w:before="240" w:lineRule="auto"/>
        <w:rPr/>
      </w:pPr>
      <w:r w:rsidDel="00000000" w:rsidR="00000000" w:rsidRPr="00000000">
        <w:rPr>
          <w:rtl w:val="0"/>
        </w:rPr>
        <w:t xml:space="preserve">In His gentleness, Jesus says, “Come to Me.” He doesn’t say, “Fix yourself first.” He simply calls us closer. When we draw near in prayer, we’re not just talking to the air—we’re shifting the weight of our hearts onto the shoulders of a Savior strong enough to hold them.</w:t>
      </w:r>
    </w:p>
    <w:p w:rsidR="00000000" w:rsidDel="00000000" w:rsidP="00000000" w:rsidRDefault="00000000" w:rsidRPr="00000000" w14:paraId="00000013">
      <w:pPr>
        <w:spacing w:after="240" w:before="240" w:lineRule="auto"/>
        <w:rPr/>
      </w:pPr>
      <w:r w:rsidDel="00000000" w:rsidR="00000000" w:rsidRPr="00000000">
        <w:rPr>
          <w:rtl w:val="0"/>
        </w:rPr>
        <w:t xml:space="preserve">Psalm 23 shows us what that looks like in motion: a Shepherd who leads, restores, and provides rest. Notice the sheep are simply called to stay close to the shepherd. When you cast your burdens on God, you are choosing to let Him lead while you rest in His care and faithfulness.</w:t>
      </w:r>
    </w:p>
    <w:p w:rsidR="00000000" w:rsidDel="00000000" w:rsidP="00000000" w:rsidRDefault="00000000" w:rsidRPr="00000000" w14:paraId="00000014">
      <w:pPr>
        <w:spacing w:after="240" w:before="240" w:lineRule="auto"/>
        <w:rPr/>
      </w:pPr>
      <w:r w:rsidDel="00000000" w:rsidR="00000000" w:rsidRPr="00000000">
        <w:rPr>
          <w:rtl w:val="0"/>
        </w:rPr>
        <w:t xml:space="preserve">And 1 Peter 5:7 reminds us why we can trust Him: “because He cares for you.” Not “because He’s obligated” or “because He pities you,” but because He truly cares. The God who holds the universe still stoops down to lift the weight off your chest.</w:t>
      </w:r>
    </w:p>
    <w:p w:rsidR="00000000" w:rsidDel="00000000" w:rsidP="00000000" w:rsidRDefault="00000000" w:rsidRPr="00000000" w14:paraId="00000015">
      <w:pPr>
        <w:spacing w:after="240" w:before="240" w:lineRule="auto"/>
        <w:rPr/>
      </w:pPr>
      <w:r w:rsidDel="00000000" w:rsidR="00000000" w:rsidRPr="00000000">
        <w:rPr>
          <w:rtl w:val="0"/>
        </w:rPr>
        <w:t xml:space="preserve">Philippians 4 reminds us that there is a great exchange that can happen at the foot of the cross. Jesus wants to take our burdens, anxiousness, fear, and instead give us peace that doesn’t make sense! In our heart we need to come to a place where we truly trust God with everything in our lives. Through prayer we we come to the Lord and express our heart through our words and release our burdens and anxiety to Him</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pPr>
      <w:bookmarkStart w:colFirst="0" w:colLast="0" w:name="_1o0fs6uv3mk3" w:id="3"/>
      <w:bookmarkEnd w:id="3"/>
      <w:r w:rsidDel="00000000" w:rsidR="00000000" w:rsidRPr="00000000">
        <w:rPr>
          <w:b w:val="1"/>
          <w:bCs w:val="1"/>
          <w:color w:val="000000"/>
          <w:sz w:val="26"/>
          <w:szCs w:val="26"/>
          <w:rtl w:val="0"/>
        </w:rPr>
        <w:t xml:space="preserve">How to Pray and Cast Your Burdens Unto the Lord:</w:t>
      </w:r>
      <w:r w:rsidDel="00000000" w:rsidR="00000000" w:rsidRPr="00000000">
        <w:rPr>
          <w:rtl w:val="0"/>
        </w:rPr>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Come Honestly</w:t>
      </w:r>
    </w:p>
    <w:p w:rsidR="00000000" w:rsidDel="00000000" w:rsidP="00000000" w:rsidRDefault="00000000" w:rsidRPr="00000000" w14:paraId="00000019">
      <w:pPr>
        <w:numPr>
          <w:ilvl w:val="1"/>
          <w:numId w:val="1"/>
        </w:numPr>
        <w:spacing w:after="0" w:afterAutospacing="0" w:before="0" w:beforeAutospacing="0" w:lineRule="auto"/>
        <w:ind w:left="1440" w:hanging="360"/>
      </w:pPr>
      <w:r w:rsidDel="00000000" w:rsidR="00000000" w:rsidRPr="00000000">
        <w:rPr>
          <w:rtl w:val="0"/>
        </w:rPr>
        <w:t xml:space="preserve"> Tell God what’s weighing you down—don’t filter it.</w:t>
      </w:r>
    </w:p>
    <w:p w:rsidR="00000000" w:rsidDel="00000000" w:rsidP="00000000" w:rsidRDefault="00000000" w:rsidRPr="00000000" w14:paraId="0000001A">
      <w:pPr>
        <w:numPr>
          <w:ilvl w:val="1"/>
          <w:numId w:val="1"/>
        </w:numPr>
        <w:spacing w:after="0" w:afterAutospacing="0" w:before="0" w:beforeAutospacing="0" w:lineRule="auto"/>
        <w:ind w:left="1440" w:hanging="360"/>
      </w:pPr>
      <w:r w:rsidDel="00000000" w:rsidR="00000000" w:rsidRPr="00000000">
        <w:rPr>
          <w:rtl w:val="0"/>
        </w:rPr>
        <w:t xml:space="preserve"> </w:t>
      </w:r>
      <w:r w:rsidDel="00000000" w:rsidR="00000000" w:rsidRPr="00000000">
        <w:rPr>
          <w:rtl w:val="0"/>
        </w:rPr>
        <w:t xml:space="preserve">“Lord, I feel tired, anxious, and overwhelmed by ____. I’m bringing it all to you.” Share with him why it has you feeling tired, anxious, and overwhelmed.</w:t>
      </w:r>
      <w:r w:rsidDel="00000000" w:rsidR="00000000" w:rsidRPr="00000000">
        <w:rPr>
          <w:sz w:val="26"/>
          <w:szCs w:val="26"/>
          <w:rtl w:val="0"/>
        </w:rPr>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Pray</w:t>
      </w:r>
      <w:r w:rsidDel="00000000" w:rsidR="00000000" w:rsidRPr="00000000">
        <w:rPr>
          <w:rtl w:val="0"/>
        </w:rPr>
        <w:t xml:space="preserve"> Specifically</w:t>
      </w:r>
    </w:p>
    <w:p w:rsidR="00000000" w:rsidDel="00000000" w:rsidP="00000000" w:rsidRDefault="00000000" w:rsidRPr="00000000" w14:paraId="0000001C">
      <w:pPr>
        <w:numPr>
          <w:ilvl w:val="1"/>
          <w:numId w:val="1"/>
        </w:numPr>
        <w:spacing w:after="0" w:afterAutospacing="0" w:before="0" w:beforeAutospacing="0" w:lineRule="auto"/>
        <w:ind w:left="1440" w:hanging="360"/>
      </w:pPr>
      <w:r w:rsidDel="00000000" w:rsidR="00000000" w:rsidRPr="00000000">
        <w:rPr>
          <w:rtl w:val="0"/>
        </w:rPr>
        <w:t xml:space="preserve"> Picture handing that burden to Jesus. Speak it out loud.</w:t>
      </w:r>
    </w:p>
    <w:p w:rsidR="00000000" w:rsidDel="00000000" w:rsidP="00000000" w:rsidRDefault="00000000" w:rsidRPr="00000000" w14:paraId="0000001D">
      <w:pPr>
        <w:numPr>
          <w:ilvl w:val="1"/>
          <w:numId w:val="1"/>
        </w:numPr>
        <w:spacing w:after="0" w:afterAutospacing="0" w:before="0" w:beforeAutospacing="0" w:lineRule="auto"/>
        <w:ind w:left="1440" w:hanging="360"/>
      </w:pPr>
      <w:r w:rsidDel="00000000" w:rsidR="00000000" w:rsidRPr="00000000">
        <w:rPr>
          <w:rtl w:val="0"/>
        </w:rPr>
        <w:t xml:space="preserve"> </w:t>
      </w:r>
      <w:r w:rsidDel="00000000" w:rsidR="00000000" w:rsidRPr="00000000">
        <w:rPr>
          <w:rtl w:val="0"/>
        </w:rPr>
        <w:t xml:space="preserve">“Jesus, I’m placing this situation—this fear, this person, this pain—into Your hands.” You are my good shepherd and you will lead and guide me during this trial.” I pray that you would instead give me your peace and help me to trust you to walk with me through this.”</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Rest In Jesus</w:t>
      </w:r>
    </w:p>
    <w:p w:rsidR="00000000" w:rsidDel="00000000" w:rsidP="00000000" w:rsidRDefault="00000000" w:rsidRPr="00000000" w14:paraId="0000001F">
      <w:pPr>
        <w:numPr>
          <w:ilvl w:val="1"/>
          <w:numId w:val="1"/>
        </w:numPr>
        <w:spacing w:after="0" w:afterAutospacing="0" w:before="0" w:beforeAutospacing="0" w:lineRule="auto"/>
        <w:ind w:left="1440" w:hanging="360"/>
      </w:pPr>
      <w:r w:rsidDel="00000000" w:rsidR="00000000" w:rsidRPr="00000000">
        <w:rPr>
          <w:rtl w:val="0"/>
        </w:rPr>
        <w:t xml:space="preserve"> Sit in silence and fix your eyes on Jesus. Wait on Him and allow him to meet you and speak to you about your situation.</w:t>
        <w:br w:type="textWrapping"/>
        <w:t xml:space="preserve"> </w:t>
      </w:r>
      <w:r w:rsidDel="00000000" w:rsidR="00000000" w:rsidRPr="00000000">
        <w:rPr>
          <w:rtl w:val="0"/>
        </w:rPr>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Repeat Daily</w:t>
      </w:r>
    </w:p>
    <w:p w:rsidR="00000000" w:rsidDel="00000000" w:rsidP="00000000" w:rsidRDefault="00000000" w:rsidRPr="00000000" w14:paraId="00000021">
      <w:pPr>
        <w:numPr>
          <w:ilvl w:val="1"/>
          <w:numId w:val="1"/>
        </w:numPr>
        <w:spacing w:after="240" w:before="0" w:beforeAutospacing="0" w:lineRule="auto"/>
        <w:ind w:left="1440" w:hanging="360"/>
      </w:pPr>
      <w:r w:rsidDel="00000000" w:rsidR="00000000" w:rsidRPr="00000000">
        <w:rPr>
          <w:rtl w:val="0"/>
        </w:rPr>
        <w:t xml:space="preserve"> Casting burdens isn’t a one-time act—it’s a decision that we need to make at times, daily.. Every time you start to worry, bring it back to the Lord until you learn to not pick it back up.</w:t>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