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right" w:leader="none" w:pos="8814"/>
          <w:tab w:val="center" w:leader="none" w:pos="4404"/>
        </w:tabs>
        <w:rPr>
          <w:rFonts w:ascii="Calibri" w:cs="Calibri" w:eastAsia="Calibri" w:hAnsi="Calibri"/>
          <w:sz w:val="8"/>
          <w:szCs w:val="8"/>
        </w:rPr>
      </w:pPr>
      <w:r w:rsidDel="00000000" w:rsidR="00000000" w:rsidRPr="00000000">
        <w:rPr>
          <w:rtl w:val="0"/>
        </w:rPr>
      </w:r>
    </w:p>
    <w:tbl>
      <w:tblPr>
        <w:tblStyle w:val="Table1"/>
        <w:tblW w:w="8838.0" w:type="dxa"/>
        <w:jc w:val="left"/>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838"/>
        <w:tblGridChange w:id="0">
          <w:tblGrid>
            <w:gridCol w:w="8838"/>
          </w:tblGrid>
        </w:tblGridChange>
      </w:tblGrid>
      <w:tr>
        <w:trPr>
          <w:cantSplit w:val="0"/>
          <w:trHeight w:val="1610" w:hRule="atLeast"/>
          <w:tblHeader w:val="0"/>
        </w:trPr>
        <w:tc>
          <w:tcPr/>
          <w:p w:rsidR="00000000" w:rsidDel="00000000" w:rsidP="00000000" w:rsidRDefault="00000000" w:rsidRPr="00000000" w14:paraId="00000002">
            <w:pPr>
              <w:tabs>
                <w:tab w:val="center" w:leader="none" w:pos="4410"/>
              </w:tabs>
              <w:ind w:right="30"/>
              <w:jc w:val="both"/>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PRAYER CONCERNS:</w:t>
            </w:r>
            <w:r w:rsidDel="00000000" w:rsidR="00000000" w:rsidRPr="00000000">
              <w:rPr>
                <w:rFonts w:ascii="Calibri" w:cs="Calibri" w:eastAsia="Calibri" w:hAnsi="Calibri"/>
                <w:sz w:val="22"/>
                <w:szCs w:val="22"/>
                <w:rtl w:val="0"/>
              </w:rPr>
              <w:t xml:space="preserve"> John Chwastyk, Carol Heller, Cathy Carty, Lori Hayes, Bruce Scheyhing, Kate Kenny, Barbara Harris, Madison Luyber, Mary Raroha, Girard Kalinay, Sue Mitchell, Ruth Rosvold, Esther, Jenny Zollers, Gene Glavin, Joyce Thompson, Jeanne Hoffner’s sisters Anne Patterson and Mary Cardi, Peggy Carson, Sandy Handal, Betsy Heinz, Shirley Ridgway, all who mourn, those recovering from natural disasters, for all living amidst war and violence, those being persecuted for their faith, and for refugees who suffer worldwide.</w:t>
            </w:r>
          </w:p>
          <w:p w:rsidR="00000000" w:rsidDel="00000000" w:rsidP="00000000" w:rsidRDefault="00000000" w:rsidRPr="00000000" w14:paraId="00000003">
            <w:pPr>
              <w:tabs>
                <w:tab w:val="center" w:leader="none" w:pos="4410"/>
              </w:tabs>
              <w:ind w:right="30"/>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THE ROSES ON THE ALTAR </w:t>
            </w:r>
            <w:r w:rsidDel="00000000" w:rsidR="00000000" w:rsidRPr="00000000">
              <w:rPr>
                <w:rFonts w:ascii="Calibri" w:cs="Calibri" w:eastAsia="Calibri" w:hAnsi="Calibri"/>
                <w:sz w:val="22"/>
                <w:szCs w:val="22"/>
                <w:rtl w:val="0"/>
              </w:rPr>
              <w:t xml:space="preserve">are given to the Glory of God and in celebration of the Baptisms of Lillian June Roberto and Benjamin Thomas Roberto today, daughter of Laura and Thomas Roberto.</w:t>
            </w:r>
            <w:r w:rsidDel="00000000" w:rsidR="00000000" w:rsidRPr="00000000">
              <w:rPr>
                <w:rtl w:val="0"/>
              </w:rPr>
            </w:r>
          </w:p>
        </w:tc>
      </w:tr>
    </w:tbl>
    <w:p w:rsidR="00000000" w:rsidDel="00000000" w:rsidP="00000000" w:rsidRDefault="00000000" w:rsidRPr="00000000" w14:paraId="00000004">
      <w:pPr>
        <w:tabs>
          <w:tab w:val="right" w:leader="none" w:pos="8904"/>
          <w:tab w:val="center" w:leader="none" w:pos="4404"/>
        </w:tabs>
        <w:rPr>
          <w:rFonts w:ascii="Calibri" w:cs="Calibri" w:eastAsia="Calibri" w:hAnsi="Calibri"/>
          <w:b w:val="1"/>
          <w:bCs w:val="1"/>
          <w:sz w:val="22"/>
          <w:szCs w:val="22"/>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4955858</wp:posOffset>
            </wp:positionH>
            <wp:positionV relativeFrom="paragraph">
              <wp:posOffset>151482</wp:posOffset>
            </wp:positionV>
            <wp:extent cx="695325" cy="695325"/>
            <wp:effectExtent b="0" l="0" r="0" t="0"/>
            <wp:wrapNone/>
            <wp:docPr descr="Qr code&#10;&#10;Description automatically generated" id="1816707980" name="image3.jpg"/>
            <a:graphic>
              <a:graphicData uri="http://schemas.openxmlformats.org/drawingml/2006/picture">
                <pic:pic>
                  <pic:nvPicPr>
                    <pic:cNvPr descr="Qr code&#10;&#10;Description automatically generated" id="0" name="image3.jpg"/>
                    <pic:cNvPicPr preferRelativeResize="0"/>
                  </pic:nvPicPr>
                  <pic:blipFill>
                    <a:blip r:embed="rId7"/>
                    <a:srcRect b="0" l="0" r="0" t="0"/>
                    <a:stretch>
                      <a:fillRect/>
                    </a:stretch>
                  </pic:blipFill>
                  <pic:spPr>
                    <a:xfrm>
                      <a:off x="0" y="0"/>
                      <a:ext cx="695325" cy="695325"/>
                    </a:xfrm>
                    <a:prstGeom prst="rect"/>
                    <a:ln/>
                  </pic:spPr>
                </pic:pic>
              </a:graphicData>
            </a:graphic>
          </wp:anchor>
        </w:drawing>
      </w:r>
    </w:p>
    <w:tbl>
      <w:tblPr>
        <w:tblStyle w:val="Table2"/>
        <w:tblW w:w="8899.0" w:type="dxa"/>
        <w:jc w:val="center"/>
        <w:tblLayout w:type="fixed"/>
        <w:tblLook w:val="0400"/>
      </w:tblPr>
      <w:tblGrid>
        <w:gridCol w:w="1010"/>
        <w:gridCol w:w="6679"/>
        <w:gridCol w:w="1210"/>
        <w:tblGridChange w:id="0">
          <w:tblGrid>
            <w:gridCol w:w="1010"/>
            <w:gridCol w:w="6679"/>
            <w:gridCol w:w="1210"/>
          </w:tblGrid>
        </w:tblGridChange>
      </w:tblGrid>
      <w:tr>
        <w:trPr>
          <w:cantSplit w:val="0"/>
          <w:trHeight w:val="1578" w:hRule="atLeast"/>
          <w:tblHeader w:val="0"/>
        </w:trPr>
        <w:tc>
          <w:tcPr>
            <w:tcMar>
              <w:top w:w="100.0" w:type="dxa"/>
              <w:left w:w="100.0" w:type="dxa"/>
              <w:bottom w:w="100.0" w:type="dxa"/>
              <w:right w:w="100.0" w:type="dxa"/>
            </w:tcMar>
          </w:tcPr>
          <w:p w:rsidR="00000000" w:rsidDel="00000000" w:rsidP="00000000" w:rsidRDefault="00000000" w:rsidRPr="00000000" w14:paraId="00000005">
            <w:pPr>
              <w:tabs>
                <w:tab w:val="right" w:leader="none" w:pos="8904"/>
                <w:tab w:val="center" w:leader="none" w:pos="4404"/>
              </w:tabs>
              <w:rPr>
                <w:rFonts w:ascii="Calibri" w:cs="Calibri" w:eastAsia="Calibri" w:hAnsi="Calibri"/>
                <w:b w:val="1"/>
                <w:bCs w:val="1"/>
                <w:sz w:val="22"/>
                <w:szCs w:val="22"/>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-66667</wp:posOffset>
                  </wp:positionH>
                  <wp:positionV relativeFrom="paragraph">
                    <wp:posOffset>10443</wp:posOffset>
                  </wp:positionV>
                  <wp:extent cx="504825" cy="504825"/>
                  <wp:effectExtent b="0" l="0" r="0" t="0"/>
                  <wp:wrapNone/>
                  <wp:docPr id="181670798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04825" cy="504825"/>
                          </a:xfrm>
                          <a:prstGeom prst="rect"/>
                          <a:ln/>
                        </pic:spPr>
                      </pic:pic>
                    </a:graphicData>
                  </a:graphic>
                </wp:anchor>
              </w:drawing>
            </w:r>
          </w:p>
        </w:tc>
        <w:tc>
          <w:tcPr>
            <w:tcMar>
              <w:top w:w="0.0" w:type="dxa"/>
              <w:left w:w="0.0" w:type="dxa"/>
              <w:bottom w:w="0.0" w:type="dxa"/>
              <w:right w:w="0.0" w:type="dxa"/>
            </w:tcMar>
            <w:vAlign w:val="center"/>
          </w:tcPr>
          <w:p w:rsidR="00000000" w:rsidDel="00000000" w:rsidP="00000000" w:rsidRDefault="00000000" w:rsidRPr="00000000" w14:paraId="00000006">
            <w:pPr>
              <w:tabs>
                <w:tab w:val="right" w:leader="none" w:pos="8904"/>
                <w:tab w:val="center" w:leader="none" w:pos="4404"/>
              </w:tabs>
              <w:jc w:val="both"/>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ELECTRONIC GIVING OPTION</w:t>
            </w:r>
            <w:r w:rsidDel="00000000" w:rsidR="00000000" w:rsidRPr="00000000">
              <w:rPr>
                <w:rFonts w:ascii="Calibri" w:cs="Calibri" w:eastAsia="Calibri" w:hAnsi="Calibri"/>
                <w:sz w:val="22"/>
                <w:szCs w:val="22"/>
                <w:rtl w:val="0"/>
              </w:rPr>
              <w:t xml:space="preserve"> – If you would like to make an electronic donation to FMC Moorestown, go to </w:t>
            </w:r>
            <w:hyperlink r:id="rId9">
              <w:r w:rsidDel="00000000" w:rsidR="00000000" w:rsidRPr="00000000">
                <w:rPr>
                  <w:rFonts w:ascii="Calibri" w:cs="Calibri" w:eastAsia="Calibri" w:hAnsi="Calibri"/>
                  <w:color w:val="0000ff"/>
                  <w:sz w:val="22"/>
                  <w:szCs w:val="22"/>
                  <w:u w:val="none"/>
                  <w:vertAlign w:val="baseline"/>
                  <w:rtl w:val="0"/>
                </w:rPr>
                <w:t xml:space="preserve">www.fmcmoorestown.com/give</w:t>
              </w:r>
            </w:hyperlink>
            <w:r w:rsidDel="00000000" w:rsidR="00000000" w:rsidRPr="00000000">
              <w:rPr>
                <w:rFonts w:ascii="Calibri" w:cs="Calibri" w:eastAsia="Calibri" w:hAnsi="Calibri"/>
                <w:sz w:val="22"/>
                <w:szCs w:val="22"/>
                <w:rtl w:val="0"/>
              </w:rPr>
              <w:t xml:space="preserve"> or scan this QR code to connect to our digital giving page. Please consider giving generously to support the ministries of FMC that impact communities locally and globally!</w:t>
            </w:r>
          </w:p>
          <w:p w:rsidR="00000000" w:rsidDel="00000000" w:rsidP="00000000" w:rsidRDefault="00000000" w:rsidRPr="00000000" w14:paraId="00000007">
            <w:pPr>
              <w:tabs>
                <w:tab w:val="right" w:leader="none" w:pos="8904"/>
                <w:tab w:val="center" w:leader="none" w:pos="4404"/>
              </w:tabs>
              <w:rPr>
                <w:rFonts w:ascii="Calibri" w:cs="Calibri" w:eastAsia="Calibri" w:hAnsi="Calibri"/>
                <w:sz w:val="22"/>
                <w:szCs w:val="22"/>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08">
            <w:pPr>
              <w:tabs>
                <w:tab w:val="right" w:leader="none" w:pos="8904"/>
                <w:tab w:val="center" w:leader="none" w:pos="4404"/>
              </w:tabs>
              <w:rPr>
                <w:rFonts w:ascii="Calibri" w:cs="Calibri" w:eastAsia="Calibri" w:hAnsi="Calibri"/>
                <w:b w:val="1"/>
                <w:bCs w:val="1"/>
                <w:sz w:val="22"/>
                <w:szCs w:val="22"/>
                <w:u w:val="single"/>
              </w:rPr>
            </w:pPr>
            <w:r w:rsidDel="00000000" w:rsidR="00000000" w:rsidRPr="00000000">
              <w:rPr>
                <w:rFonts w:ascii="Calibri" w:cs="Calibri" w:eastAsia="Calibri" w:hAnsi="Calibri"/>
                <w:b w:val="1"/>
                <w:bCs w:val="1"/>
                <w:sz w:val="22"/>
                <w:szCs w:val="22"/>
                <w:u w:val="single"/>
                <w:rtl w:val="0"/>
              </w:rPr>
              <w:t xml:space="preserve">  </w:t>
            </w:r>
          </w:p>
        </w:tc>
      </w:tr>
    </w:tbl>
    <w:p w:rsidR="00000000" w:rsidDel="00000000" w:rsidP="00000000" w:rsidRDefault="00000000" w:rsidRPr="00000000" w14:paraId="00000009">
      <w:pPr>
        <w:tabs>
          <w:tab w:val="right" w:leader="none" w:pos="8904"/>
          <w:tab w:val="center" w:leader="none" w:pos="4404"/>
        </w:tabs>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0A">
      <w:pPr>
        <w:tabs>
          <w:tab w:val="right" w:leader="none" w:pos="8904"/>
          <w:tab w:val="center" w:leader="none" w:pos="4404"/>
        </w:tabs>
        <w:jc w:val="center"/>
        <w:rPr>
          <w:rFonts w:ascii="Calibri" w:cs="Calibri" w:eastAsia="Calibri" w:hAnsi="Calibri"/>
          <w:b w:val="1"/>
          <w:bCs w:val="1"/>
          <w:color w:val="00b0f0"/>
          <w:sz w:val="28"/>
          <w:szCs w:val="28"/>
        </w:rPr>
      </w:pPr>
      <w:r w:rsidDel="00000000" w:rsidR="00000000" w:rsidRPr="00000000">
        <w:rPr>
          <w:rFonts w:ascii="Calibri" w:cs="Calibri" w:eastAsia="Calibri" w:hAnsi="Calibri"/>
          <w:b w:val="1"/>
          <w:bCs w:val="1"/>
          <w:color w:val="00b0f0"/>
          <w:sz w:val="24"/>
          <w:szCs w:val="24"/>
          <w:rtl w:val="0"/>
        </w:rPr>
        <w:t xml:space="preserve">STAFF OF FIRST METHODIST CHURCH</w:t>
      </w:r>
      <w:r w:rsidDel="00000000" w:rsidR="00000000" w:rsidRPr="00000000">
        <w:rPr>
          <w:rtl w:val="0"/>
        </w:rPr>
      </w:r>
    </w:p>
    <w:p w:rsidR="00000000" w:rsidDel="00000000" w:rsidP="00000000" w:rsidRDefault="00000000" w:rsidRPr="00000000" w14:paraId="0000000B">
      <w:pPr>
        <w:tabs>
          <w:tab w:val="right" w:leader="none" w:pos="8904"/>
          <w:tab w:val="center" w:leader="none" w:pos="4404"/>
        </w:tabs>
        <w:rPr>
          <w:rFonts w:ascii="Calibri" w:cs="Calibri" w:eastAsia="Calibri" w:hAnsi="Calibri"/>
          <w:i w:val="1"/>
          <w:iCs w:val="1"/>
          <w:sz w:val="24"/>
          <w:szCs w:val="24"/>
        </w:rPr>
      </w:pPr>
      <w:r w:rsidDel="00000000" w:rsidR="00000000" w:rsidRPr="00000000">
        <w:rPr>
          <w:rFonts w:ascii="Calibri" w:cs="Calibri" w:eastAsia="Calibri" w:hAnsi="Calibri"/>
          <w:sz w:val="24"/>
          <w:szCs w:val="24"/>
          <w:rtl w:val="0"/>
        </w:rPr>
        <w:t xml:space="preserve">Rev. Dr. Gina Hendrickson, Lead Pastor</w:t>
        <w:tab/>
      </w:r>
      <w:r w:rsidDel="00000000" w:rsidR="00000000" w:rsidRPr="00000000">
        <w:rPr>
          <w:rFonts w:ascii="Calibri" w:cs="Calibri" w:eastAsia="Calibri" w:hAnsi="Calibri"/>
          <w:i w:val="1"/>
          <w:iCs w:val="1"/>
          <w:sz w:val="24"/>
          <w:szCs w:val="24"/>
          <w:rtl w:val="0"/>
        </w:rPr>
        <w:tab/>
        <w:t xml:space="preserve">Gina@fmcmoorestown.com</w:t>
      </w:r>
    </w:p>
    <w:p w:rsidR="00000000" w:rsidDel="00000000" w:rsidP="00000000" w:rsidRDefault="00000000" w:rsidRPr="00000000" w14:paraId="0000000C">
      <w:pPr>
        <w:tabs>
          <w:tab w:val="right" w:leader="none" w:pos="8904"/>
          <w:tab w:val="center" w:leader="none" w:pos="4404"/>
        </w:tabs>
        <w:rPr>
          <w:rFonts w:ascii="Calibri" w:cs="Calibri" w:eastAsia="Calibri" w:hAnsi="Calibri"/>
          <w:i w:val="1"/>
          <w:iCs w:val="1"/>
          <w:sz w:val="24"/>
          <w:szCs w:val="24"/>
        </w:rPr>
      </w:pPr>
      <w:r w:rsidDel="00000000" w:rsidR="00000000" w:rsidRPr="00000000">
        <w:rPr>
          <w:rFonts w:ascii="Calibri" w:cs="Calibri" w:eastAsia="Calibri" w:hAnsi="Calibri"/>
          <w:sz w:val="24"/>
          <w:szCs w:val="24"/>
          <w:rtl w:val="0"/>
        </w:rPr>
        <w:t xml:space="preserve">Jeremiah Appleton, Program Ministries Director</w:t>
        <w:tab/>
      </w:r>
      <w:r w:rsidDel="00000000" w:rsidR="00000000" w:rsidRPr="00000000">
        <w:rPr>
          <w:rFonts w:ascii="Calibri" w:cs="Calibri" w:eastAsia="Calibri" w:hAnsi="Calibri"/>
          <w:i w:val="1"/>
          <w:iCs w:val="1"/>
          <w:sz w:val="24"/>
          <w:szCs w:val="24"/>
          <w:rtl w:val="0"/>
        </w:rPr>
        <w:t xml:space="preserve">Jeremiah@fmcmoorestown.com</w:t>
      </w:r>
    </w:p>
    <w:p w:rsidR="00000000" w:rsidDel="00000000" w:rsidP="00000000" w:rsidRDefault="00000000" w:rsidRPr="00000000" w14:paraId="0000000D">
      <w:pPr>
        <w:tabs>
          <w:tab w:val="right" w:leader="none" w:pos="8904"/>
          <w:tab w:val="center" w:leader="none" w:pos="4404"/>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Barbara Morgan, Executive Office Administrator</w:t>
        <w:tab/>
        <w:t xml:space="preserve">Devika Gill, Preschool Director</w:t>
      </w:r>
    </w:p>
    <w:p w:rsidR="00000000" w:rsidDel="00000000" w:rsidP="00000000" w:rsidRDefault="00000000" w:rsidRPr="00000000" w14:paraId="0000000E">
      <w:pPr>
        <w:tabs>
          <w:tab w:val="right" w:leader="none" w:pos="8904"/>
          <w:tab w:val="center" w:leader="none" w:pos="4404"/>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Matt Callender, Communications Director</w:t>
        <w:tab/>
        <w:tab/>
        <w:t xml:space="preserve">Bill Marshall, Property Coord.</w:t>
      </w:r>
    </w:p>
    <w:p w:rsidR="00000000" w:rsidDel="00000000" w:rsidP="00000000" w:rsidRDefault="00000000" w:rsidRPr="00000000" w14:paraId="0000000F">
      <w:pPr>
        <w:tabs>
          <w:tab w:val="right" w:leader="none" w:pos="8904"/>
          <w:tab w:val="center" w:leader="none" w:pos="4404"/>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Donna Banes, Co-Music Leader</w:t>
        <w:tab/>
        <w:tab/>
        <w:t xml:space="preserve">Sarah Owens, Nursery Coord.</w:t>
      </w:r>
    </w:p>
    <w:p w:rsidR="00000000" w:rsidDel="00000000" w:rsidP="00000000" w:rsidRDefault="00000000" w:rsidRPr="00000000" w14:paraId="00000010">
      <w:pPr>
        <w:tabs>
          <w:tab w:val="right" w:leader="none" w:pos="8904"/>
          <w:tab w:val="center" w:leader="none" w:pos="4404"/>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Dustin Beck, Co-Music Leader &amp; Worship Prod. Manager</w:t>
        <w:tab/>
        <w:t xml:space="preserve">Antonio Silva, Sound Tech.</w:t>
      </w:r>
    </w:p>
    <w:p w:rsidR="00000000" w:rsidDel="00000000" w:rsidP="00000000" w:rsidRDefault="00000000" w:rsidRPr="00000000" w14:paraId="00000011">
      <w:pPr>
        <w:tabs>
          <w:tab w:val="right" w:leader="none" w:pos="8904"/>
          <w:tab w:val="center" w:leader="none" w:pos="4404"/>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2">
      <w:pPr>
        <w:tabs>
          <w:tab w:val="right" w:leader="none" w:pos="8904"/>
          <w:tab w:val="center" w:leader="none" w:pos="4404"/>
        </w:tabs>
        <w:rPr>
          <w:rFonts w:ascii="Calibri" w:cs="Calibri" w:eastAsia="Calibri" w:hAnsi="Calibri"/>
          <w:b w:val="1"/>
          <w:bCs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123825</wp:posOffset>
            </wp:positionH>
            <wp:positionV relativeFrom="paragraph">
              <wp:posOffset>104775</wp:posOffset>
            </wp:positionV>
            <wp:extent cx="681355" cy="779145"/>
            <wp:effectExtent b="0" l="0" r="0" t="0"/>
            <wp:wrapNone/>
            <wp:docPr id="1816707977"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681355" cy="779145"/>
                    </a:xfrm>
                    <a:prstGeom prst="rect"/>
                    <a:ln/>
                  </pic:spPr>
                </pic:pic>
              </a:graphicData>
            </a:graphic>
          </wp:anchor>
        </w:drawing>
      </w:r>
    </w:p>
    <w:p w:rsidR="00000000" w:rsidDel="00000000" w:rsidP="00000000" w:rsidRDefault="00000000" w:rsidRPr="00000000" w14:paraId="00000013">
      <w:pPr>
        <w:tabs>
          <w:tab w:val="right" w:leader="none" w:pos="8904"/>
          <w:tab w:val="center" w:leader="none" w:pos="4404"/>
        </w:tabs>
        <w:jc w:val="center"/>
        <w:rPr>
          <w:rFonts w:ascii="Calibri" w:cs="Calibri" w:eastAsia="Calibri" w:hAnsi="Calibri"/>
          <w:b w:val="1"/>
          <w:bCs w:val="1"/>
          <w:color w:val="06a9d0"/>
          <w:sz w:val="24"/>
          <w:szCs w:val="24"/>
        </w:rPr>
      </w:pPr>
      <w:r w:rsidDel="00000000" w:rsidR="00000000" w:rsidRPr="00000000">
        <w:rPr>
          <w:rFonts w:ascii="Calibri" w:cs="Calibri" w:eastAsia="Calibri" w:hAnsi="Calibri"/>
          <w:b w:val="1"/>
          <w:bCs w:val="1"/>
          <w:color w:val="06a9d0"/>
          <w:sz w:val="24"/>
          <w:szCs w:val="24"/>
          <w:rtl w:val="0"/>
        </w:rPr>
        <w:t xml:space="preserve">WORSHIP SCHEDULE</w:t>
      </w:r>
      <w:r w:rsidDel="00000000" w:rsidR="00000000" w:rsidRPr="00000000">
        <w:drawing>
          <wp:anchor allowOverlap="1" behindDoc="1" distB="0" distT="0" distL="0" distR="0" hidden="0" layoutInCell="1" locked="0" relativeHeight="0" simplePos="0">
            <wp:simplePos x="0" y="0"/>
            <wp:positionH relativeFrom="column">
              <wp:posOffset>4857750</wp:posOffset>
            </wp:positionH>
            <wp:positionV relativeFrom="paragraph">
              <wp:posOffset>13990</wp:posOffset>
            </wp:positionV>
            <wp:extent cx="685800" cy="685800"/>
            <wp:effectExtent b="0" l="0" r="0" t="0"/>
            <wp:wrapNone/>
            <wp:docPr id="1816707978"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685800" cy="685800"/>
                    </a:xfrm>
                    <a:prstGeom prst="rect"/>
                    <a:ln/>
                  </pic:spPr>
                </pic:pic>
              </a:graphicData>
            </a:graphic>
          </wp:anchor>
        </w:drawing>
      </w:r>
    </w:p>
    <w:p w:rsidR="00000000" w:rsidDel="00000000" w:rsidP="00000000" w:rsidRDefault="00000000" w:rsidRPr="00000000" w14:paraId="00000014">
      <w:pPr>
        <w:tabs>
          <w:tab w:val="right" w:leader="none" w:pos="8904"/>
          <w:tab w:val="center" w:leader="none" w:pos="4404"/>
        </w:tabs>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9:00 A.M. Contemporary Worship</w:t>
      </w:r>
    </w:p>
    <w:p w:rsidR="00000000" w:rsidDel="00000000" w:rsidP="00000000" w:rsidRDefault="00000000" w:rsidRPr="00000000" w14:paraId="00000015">
      <w:pPr>
        <w:tabs>
          <w:tab w:val="right" w:leader="none" w:pos="8904"/>
          <w:tab w:val="center" w:leader="none" w:pos="4404"/>
        </w:tabs>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4"/>
          <w:szCs w:val="24"/>
          <w:rtl w:val="0"/>
        </w:rPr>
        <w:t xml:space="preserve">11:00 A.M. Traditional Worship</w:t>
      </w:r>
      <w:r w:rsidDel="00000000" w:rsidR="00000000" w:rsidRPr="00000000">
        <w:rPr>
          <w:rtl w:val="0"/>
        </w:rPr>
      </w:r>
    </w:p>
    <w:p w:rsidR="00000000" w:rsidDel="00000000" w:rsidP="00000000" w:rsidRDefault="00000000" w:rsidRPr="00000000" w14:paraId="00000016">
      <w:pPr>
        <w:tabs>
          <w:tab w:val="right" w:leader="none" w:pos="8904"/>
          <w:tab w:val="center" w:leader="none" w:pos="4404"/>
        </w:tabs>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Services are held in our Sanctuary and livestreamed </w:t>
      </w:r>
    </w:p>
    <w:p w:rsidR="00000000" w:rsidDel="00000000" w:rsidP="00000000" w:rsidRDefault="00000000" w:rsidRPr="00000000" w14:paraId="00000017">
      <w:pPr>
        <w:tabs>
          <w:tab w:val="right" w:leader="none" w:pos="8904"/>
          <w:tab w:val="center" w:leader="none" w:pos="4404"/>
        </w:tabs>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Facebook and YouTube </w:t>
      </w:r>
    </w:p>
    <w:p w:rsidR="00000000" w:rsidDel="00000000" w:rsidP="00000000" w:rsidRDefault="00000000" w:rsidRPr="00000000" w14:paraId="00000018">
      <w:pPr>
        <w:tabs>
          <w:tab w:val="right" w:leader="none" w:pos="11064"/>
          <w:tab w:val="center" w:leader="none" w:pos="5754"/>
        </w:tabs>
        <w:jc w:val="center"/>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CCLI License #782839 |</w:t>
      </w:r>
      <w:r w:rsidDel="00000000" w:rsidR="00000000" w:rsidRPr="00000000">
        <w:rPr>
          <w:rFonts w:ascii="Calibri" w:cs="Calibri" w:eastAsia="Calibri" w:hAnsi="Calibri"/>
          <w:color w:val="222222"/>
          <w:sz w:val="23"/>
          <w:szCs w:val="23"/>
          <w:highlight w:val="white"/>
          <w:rtl w:val="0"/>
        </w:rPr>
        <w:t xml:space="preserve">Streaming License #CSPL124152 | </w:t>
      </w:r>
      <w:r w:rsidDel="00000000" w:rsidR="00000000" w:rsidRPr="00000000">
        <w:rPr>
          <w:rFonts w:ascii="Calibri" w:cs="Calibri" w:eastAsia="Calibri" w:hAnsi="Calibri"/>
          <w:sz w:val="23"/>
          <w:szCs w:val="23"/>
          <w:rtl w:val="0"/>
        </w:rPr>
        <w:t xml:space="preserve">CVLI License #504330184</w:t>
      </w:r>
    </w:p>
    <w:sdt>
      <w:sdtPr>
        <w:lock w:val="contentLocked"/>
        <w:id w:val="1603592521"/>
        <w:tag w:val="goog_rdk_0"/>
      </w:sdtPr>
      <w:sdtContent>
        <w:tbl>
          <w:tblPr>
            <w:tblStyle w:val="Table3"/>
            <w:tblW w:w="94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30"/>
            <w:gridCol w:w="3255"/>
            <w:gridCol w:w="3135"/>
            <w:tblGridChange w:id="0">
              <w:tblGrid>
                <w:gridCol w:w="3030"/>
                <w:gridCol w:w="3255"/>
                <w:gridCol w:w="313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99.0" w:type="dxa"/>
                  <w:left w:w="99.0" w:type="dxa"/>
                  <w:bottom w:w="99.0" w:type="dxa"/>
                  <w:right w:w="99.0" w:type="dxa"/>
                </w:tcMar>
              </w:tcPr>
              <w:p w:rsidR="00000000" w:rsidDel="00000000" w:rsidP="00000000" w:rsidRDefault="00000000" w:rsidRPr="00000000" w14:paraId="00000019">
                <w:pPr>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Pr>
                  <w:drawing>
                    <wp:inline distB="114300" distT="114300" distL="114300" distR="114300">
                      <wp:extent cx="228600" cy="228600"/>
                      <wp:effectExtent b="0" l="0" r="0" t="0"/>
                      <wp:docPr id="1816707982"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28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tabs>
                    <w:tab w:val="right" w:leader="none" w:pos="8904"/>
                    <w:tab w:val="center" w:leader="none" w:pos="4404"/>
                  </w:tabs>
                  <w:jc w:val="center"/>
                  <w:rPr>
                    <w:rFonts w:ascii="Calibri" w:cs="Calibri" w:eastAsia="Calibri" w:hAnsi="Calibri"/>
                    <w:b w:val="1"/>
                    <w:bCs w:val="1"/>
                    <w:color w:val="06a9d0"/>
                  </w:rPr>
                </w:pPr>
                <w:hyperlink r:id="rId13">
                  <w:r w:rsidDel="00000000" w:rsidR="00000000" w:rsidRPr="00000000">
                    <w:rPr>
                      <w:rFonts w:ascii="Calibri" w:cs="Calibri" w:eastAsia="Calibri" w:hAnsi="Calibri"/>
                      <w:b w:val="1"/>
                      <w:bCs w:val="1"/>
                      <w:color w:val="06a9d0"/>
                      <w:u w:val="single"/>
                      <w:rtl w:val="0"/>
                    </w:rPr>
                    <w:t xml:space="preserve">facebook.com/fmcmoorestown</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99.0" w:type="dxa"/>
                  <w:left w:w="99.0" w:type="dxa"/>
                  <w:bottom w:w="99.0" w:type="dxa"/>
                  <w:right w:w="99.0" w:type="dxa"/>
                </w:tcMar>
              </w:tcPr>
              <w:p w:rsidR="00000000" w:rsidDel="00000000" w:rsidP="00000000" w:rsidRDefault="00000000" w:rsidRPr="00000000" w14:paraId="0000001B">
                <w:pPr>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Pr>
                  <w:drawing>
                    <wp:inline distB="114300" distT="114300" distL="114300" distR="114300">
                      <wp:extent cx="228600" cy="228600"/>
                      <wp:effectExtent b="0" l="0" r="0" t="0"/>
                      <wp:docPr id="181670797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28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tabs>
                    <w:tab w:val="right" w:leader="none" w:pos="8904"/>
                    <w:tab w:val="center" w:leader="none" w:pos="4404"/>
                  </w:tabs>
                  <w:jc w:val="center"/>
                  <w:rPr>
                    <w:rFonts w:ascii="Calibri" w:cs="Calibri" w:eastAsia="Calibri" w:hAnsi="Calibri"/>
                    <w:b w:val="1"/>
                    <w:bCs w:val="1"/>
                    <w:color w:val="06a9d0"/>
                  </w:rPr>
                </w:pPr>
                <w:hyperlink r:id="rId15">
                  <w:r w:rsidDel="00000000" w:rsidR="00000000" w:rsidRPr="00000000">
                    <w:rPr>
                      <w:rFonts w:ascii="Calibri" w:cs="Calibri" w:eastAsia="Calibri" w:hAnsi="Calibri"/>
                      <w:b w:val="1"/>
                      <w:bCs w:val="1"/>
                      <w:color w:val="06a9d0"/>
                      <w:u w:val="single"/>
                      <w:rtl w:val="0"/>
                    </w:rPr>
                    <w:t xml:space="preserve">youtube.com/@fmcmoorestown446</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99.0" w:type="dxa"/>
                  <w:left w:w="99.0" w:type="dxa"/>
                  <w:bottom w:w="99.0" w:type="dxa"/>
                  <w:right w:w="99.0" w:type="dxa"/>
                </w:tcMar>
              </w:tcPr>
              <w:p w:rsidR="00000000" w:rsidDel="00000000" w:rsidP="00000000" w:rsidRDefault="00000000" w:rsidRPr="00000000" w14:paraId="0000001D">
                <w:pPr>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Pr>
                  <w:drawing>
                    <wp:inline distB="114300" distT="114300" distL="114300" distR="114300">
                      <wp:extent cx="228600" cy="228600"/>
                      <wp:effectExtent b="0" l="0" r="0" t="0"/>
                      <wp:docPr id="1816707975"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28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tabs>
                    <w:tab w:val="right" w:leader="none" w:pos="8904"/>
                    <w:tab w:val="center" w:leader="none" w:pos="4404"/>
                  </w:tabs>
                  <w:jc w:val="center"/>
                  <w:rPr>
                    <w:rFonts w:ascii="Calibri" w:cs="Calibri" w:eastAsia="Calibri" w:hAnsi="Calibri"/>
                    <w:b w:val="1"/>
                    <w:bCs w:val="1"/>
                    <w:color w:val="06a9d0"/>
                  </w:rPr>
                </w:pPr>
                <w:hyperlink r:id="rId17">
                  <w:r w:rsidDel="00000000" w:rsidR="00000000" w:rsidRPr="00000000">
                    <w:rPr>
                      <w:rFonts w:ascii="Calibri" w:cs="Calibri" w:eastAsia="Calibri" w:hAnsi="Calibri"/>
                      <w:b w:val="1"/>
                      <w:bCs w:val="1"/>
                      <w:color w:val="06a9d0"/>
                      <w:u w:val="single"/>
                      <w:rtl w:val="0"/>
                    </w:rPr>
                    <w:t xml:space="preserve">instagram.com/fmc_moorestown</w:t>
                  </w:r>
                </w:hyperlink>
                <w:r w:rsidDel="00000000" w:rsidR="00000000" w:rsidRPr="00000000">
                  <w:rPr>
                    <w:rtl w:val="0"/>
                  </w:rPr>
                </w:r>
              </w:p>
            </w:tc>
          </w:tr>
        </w:tbl>
      </w:sdtContent>
    </w:sdt>
    <w:p w:rsidR="00000000" w:rsidDel="00000000" w:rsidP="00000000" w:rsidRDefault="00000000" w:rsidRPr="00000000" w14:paraId="0000001F">
      <w:pPr>
        <w:tabs>
          <w:tab w:val="right" w:leader="none" w:pos="8904"/>
          <w:tab w:val="center" w:leader="none" w:pos="4404"/>
        </w:tabs>
        <w:jc w:val="center"/>
        <w:rPr>
          <w:sz w:val="24"/>
          <w:szCs w:val="24"/>
        </w:rPr>
      </w:pPr>
      <w:r w:rsidDel="00000000" w:rsidR="00000000" w:rsidRPr="00000000">
        <w:rPr>
          <w:rtl w:val="0"/>
        </w:rPr>
      </w:r>
    </w:p>
    <w:p w:rsidR="00000000" w:rsidDel="00000000" w:rsidP="00000000" w:rsidRDefault="00000000" w:rsidRPr="00000000" w14:paraId="00000020">
      <w:pPr>
        <w:tabs>
          <w:tab w:val="right" w:leader="none" w:pos="8904"/>
          <w:tab w:val="center" w:leader="none" w:pos="4404"/>
        </w:tabs>
        <w:ind w:right="-30"/>
        <w:jc w:val="center"/>
        <w:rPr>
          <w:rFonts w:ascii="Playfair Display" w:cs="Playfair Display" w:eastAsia="Playfair Display" w:hAnsi="Playfair Display"/>
          <w:b w:val="1"/>
          <w:bCs w:val="1"/>
          <w:sz w:val="32"/>
          <w:szCs w:val="32"/>
          <w:highlight w:val="white"/>
        </w:rPr>
      </w:pPr>
      <w:r w:rsidDel="00000000" w:rsidR="00000000" w:rsidRPr="00000000">
        <w:rPr>
          <w:rFonts w:ascii="Calibri" w:cs="Calibri" w:eastAsia="Calibri" w:hAnsi="Calibri"/>
          <w:b w:val="1"/>
          <w:bCs w:val="1"/>
          <w:sz w:val="28"/>
          <w:szCs w:val="28"/>
        </w:rPr>
        <w:drawing>
          <wp:inline distB="114300" distT="114300" distL="114300" distR="114300">
            <wp:extent cx="3099435" cy="2063613"/>
            <wp:effectExtent b="0" l="0" r="0" t="0"/>
            <wp:docPr id="1816707979"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3099435" cy="2063613"/>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1"/>
        <w:tabs>
          <w:tab w:val="right" w:leader="none" w:pos="8814"/>
          <w:tab w:val="center" w:leader="none" w:pos="4404"/>
        </w:tabs>
        <w:spacing w:before="120" w:lineRule="auto"/>
        <w:jc w:val="center"/>
        <w:rPr>
          <w:rFonts w:ascii="Playfair Display" w:cs="Playfair Display" w:eastAsia="Playfair Display" w:hAnsi="Playfair Display"/>
          <w:b w:val="1"/>
          <w:bCs w:val="1"/>
          <w:sz w:val="28"/>
          <w:szCs w:val="28"/>
          <w:highlight w:val="white"/>
        </w:rPr>
      </w:pPr>
      <w:r w:rsidDel="00000000" w:rsidR="00000000" w:rsidRPr="00000000">
        <w:rPr>
          <w:rFonts w:ascii="Playfair Display" w:cs="Playfair Display" w:eastAsia="Playfair Display" w:hAnsi="Playfair Display"/>
          <w:b w:val="1"/>
          <w:bCs w:val="1"/>
          <w:sz w:val="28"/>
          <w:szCs w:val="28"/>
          <w:highlight w:val="white"/>
          <w:rtl w:val="0"/>
        </w:rPr>
        <w:t xml:space="preserve">LOVE GOD ~ REACH PEOPLE ~ SERVE ALL</w:t>
      </w:r>
    </w:p>
    <w:p w:rsidR="00000000" w:rsidDel="00000000" w:rsidP="00000000" w:rsidRDefault="00000000" w:rsidRPr="00000000" w14:paraId="00000022">
      <w:pPr>
        <w:widowControl w:val="1"/>
        <w:tabs>
          <w:tab w:val="right" w:leader="none" w:pos="8814"/>
          <w:tab w:val="center" w:leader="none" w:pos="4404"/>
        </w:tabs>
        <w:spacing w:before="120" w:lineRule="auto"/>
        <w:rPr>
          <w:rFonts w:ascii="Arial" w:cs="Arial" w:eastAsia="Arial" w:hAnsi="Arial"/>
          <w:b w:val="1"/>
          <w:bCs w:val="1"/>
          <w:sz w:val="10"/>
          <w:szCs w:val="10"/>
          <w:highlight w:val="white"/>
        </w:rPr>
      </w:pPr>
      <w:r w:rsidDel="00000000" w:rsidR="00000000" w:rsidRPr="00000000">
        <w:rPr>
          <w:rtl w:val="0"/>
        </w:rPr>
      </w:r>
    </w:p>
    <w:p w:rsidR="00000000" w:rsidDel="00000000" w:rsidP="00000000" w:rsidRDefault="00000000" w:rsidRPr="00000000" w14:paraId="00000023">
      <w:pPr>
        <w:widowControl w:val="1"/>
        <w:pBdr>
          <w:top w:color="000000" w:space="1" w:sz="4" w:val="single"/>
          <w:left w:color="000000" w:space="4" w:sz="4" w:val="single"/>
          <w:bottom w:color="000000" w:space="3" w:sz="4" w:val="single"/>
          <w:right w:color="000000" w:space="4" w:sz="4" w:val="single"/>
        </w:pBdr>
        <w:tabs>
          <w:tab w:val="right" w:leader="none" w:pos="8814"/>
          <w:tab w:val="right" w:leader="none" w:pos="8814"/>
          <w:tab w:val="center" w:leader="none" w:pos="4404"/>
        </w:tabs>
        <w:ind w:right="90"/>
        <w:rPr>
          <w:b w:val="1"/>
          <w:bCs w:val="1"/>
          <w:sz w:val="28"/>
          <w:szCs w:val="28"/>
        </w:rPr>
      </w:pPr>
      <w:r w:rsidDel="00000000" w:rsidR="00000000" w:rsidRPr="00000000">
        <w:rPr>
          <w:rFonts w:ascii="Arial" w:cs="Arial" w:eastAsia="Arial" w:hAnsi="Arial"/>
          <w:color w:val="010000"/>
          <w:sz w:val="26"/>
          <w:szCs w:val="26"/>
          <w:rtl w:val="0"/>
        </w:rPr>
        <w:t xml:space="preserve">May 31, 2026</w:t>
        <w:tab/>
        <w:t xml:space="preserve">    </w:t>
      </w:r>
      <w:r w:rsidDel="00000000" w:rsidR="00000000" w:rsidRPr="00000000">
        <w:rPr>
          <w:rFonts w:ascii="Arial" w:cs="Arial" w:eastAsia="Arial" w:hAnsi="Arial"/>
          <w:sz w:val="30"/>
          <w:szCs w:val="30"/>
          <w:rtl w:val="0"/>
        </w:rPr>
        <w:t xml:space="preserve"> </w:t>
      </w:r>
      <w:r w:rsidDel="00000000" w:rsidR="00000000" w:rsidRPr="00000000">
        <w:rPr>
          <w:sz w:val="32"/>
          <w:szCs w:val="32"/>
          <w:rtl w:val="0"/>
        </w:rPr>
        <w:t xml:space="preserve"> </w:t>
      </w:r>
      <w:r w:rsidDel="00000000" w:rsidR="00000000" w:rsidRPr="00000000">
        <w:rPr>
          <w:rFonts w:ascii="Merriweather" w:cs="Merriweather" w:eastAsia="Merriweather" w:hAnsi="Merriweather"/>
          <w:b w:val="1"/>
          <w:bCs w:val="1"/>
          <w:sz w:val="32"/>
          <w:szCs w:val="32"/>
          <w:rtl w:val="0"/>
        </w:rPr>
        <w:t xml:space="preserve">TRINITY SUNDAY</w:t>
      </w:r>
      <w:r w:rsidDel="00000000" w:rsidR="00000000" w:rsidRPr="00000000">
        <w:rPr>
          <w:rFonts w:ascii="Jacques Francois Shadow" w:cs="Jacques Francois Shadow" w:eastAsia="Jacques Francois Shadow" w:hAnsi="Jacques Francois Shadow"/>
          <w:b w:val="1"/>
          <w:bCs w:val="1"/>
          <w:color w:val="010000"/>
          <w:sz w:val="28"/>
          <w:szCs w:val="28"/>
          <w:rtl w:val="0"/>
        </w:rPr>
        <w:tab/>
      </w:r>
      <w:r w:rsidDel="00000000" w:rsidR="00000000" w:rsidRPr="00000000">
        <w:rPr>
          <w:rFonts w:ascii="Arial" w:cs="Arial" w:eastAsia="Arial" w:hAnsi="Arial"/>
          <w:color w:val="010000"/>
          <w:sz w:val="26"/>
          <w:szCs w:val="26"/>
          <w:rtl w:val="0"/>
        </w:rPr>
        <w:t xml:space="preserve">11:00 A.M</w:t>
      </w:r>
      <w:r w:rsidDel="00000000" w:rsidR="00000000" w:rsidRPr="00000000">
        <w:rPr>
          <w:rtl w:val="0"/>
        </w:rPr>
      </w:r>
    </w:p>
    <w:p w:rsidR="00000000" w:rsidDel="00000000" w:rsidP="00000000" w:rsidRDefault="00000000" w:rsidRPr="00000000" w14:paraId="00000024">
      <w:pPr>
        <w:tabs>
          <w:tab w:val="right" w:leader="none" w:pos="8814"/>
          <w:tab w:val="center" w:leader="none" w:pos="4404"/>
        </w:tabs>
        <w:rPr>
          <w:sz w:val="14"/>
          <w:szCs w:val="14"/>
        </w:rPr>
      </w:pPr>
      <w:r w:rsidDel="00000000" w:rsidR="00000000" w:rsidRPr="00000000">
        <w:rPr>
          <w:rtl w:val="0"/>
        </w:rPr>
      </w:r>
    </w:p>
    <w:p w:rsidR="00000000" w:rsidDel="00000000" w:rsidP="00000000" w:rsidRDefault="00000000" w:rsidRPr="00000000" w14:paraId="00000025">
      <w:pPr>
        <w:tabs>
          <w:tab w:val="center" w:leader="none" w:pos="4404"/>
          <w:tab w:val="right" w:leader="none" w:pos="8904"/>
          <w:tab w:val="center" w:leader="none" w:pos="4404"/>
        </w:tabs>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PRELUDE</w:t>
        <w:tab/>
      </w:r>
      <w:r w:rsidDel="00000000" w:rsidR="00000000" w:rsidRPr="00000000">
        <w:rPr>
          <w:rFonts w:ascii="Calibri" w:cs="Calibri" w:eastAsia="Calibri" w:hAnsi="Calibri"/>
          <w:sz w:val="28"/>
          <w:szCs w:val="28"/>
          <w:rtl w:val="0"/>
        </w:rPr>
        <w:t xml:space="preserve">Bretheren, We have Met To Worship</w:t>
        <w:tab/>
        <w:t xml:space="preserve"> arr. Littleton</w:t>
      </w:r>
      <w:r w:rsidDel="00000000" w:rsidR="00000000" w:rsidRPr="00000000">
        <w:rPr>
          <w:rFonts w:ascii="Calibri" w:cs="Calibri" w:eastAsia="Calibri" w:hAnsi="Calibri"/>
          <w:b w:val="1"/>
          <w:bCs w:val="1"/>
          <w:sz w:val="28"/>
          <w:szCs w:val="28"/>
          <w:rtl w:val="0"/>
        </w:rPr>
        <w:tab/>
      </w:r>
      <w:r w:rsidDel="00000000" w:rsidR="00000000" w:rsidRPr="00000000">
        <w:rPr>
          <w:rFonts w:ascii="Calibri" w:cs="Calibri" w:eastAsia="Calibri" w:hAnsi="Calibri"/>
          <w:sz w:val="28"/>
          <w:szCs w:val="28"/>
          <w:rtl w:val="0"/>
        </w:rPr>
        <w:t xml:space="preserve">Adult Handbell Choir </w:t>
      </w:r>
    </w:p>
    <w:p w:rsidR="00000000" w:rsidDel="00000000" w:rsidP="00000000" w:rsidRDefault="00000000" w:rsidRPr="00000000" w14:paraId="00000026">
      <w:pPr>
        <w:tabs>
          <w:tab w:val="center" w:leader="none" w:pos="4410"/>
          <w:tab w:val="right" w:leader="none" w:pos="8904"/>
          <w:tab w:val="center" w:leader="none" w:pos="4404"/>
        </w:tabs>
        <w:rPr>
          <w:rFonts w:ascii="Calibri" w:cs="Calibri" w:eastAsia="Calibri" w:hAnsi="Calibri"/>
          <w:b w:val="1"/>
          <w:bCs w:val="1"/>
          <w:sz w:val="14"/>
          <w:szCs w:val="14"/>
        </w:rPr>
      </w:pPr>
      <w:r w:rsidDel="00000000" w:rsidR="00000000" w:rsidRPr="00000000">
        <w:rPr>
          <w:rtl w:val="0"/>
        </w:rPr>
      </w:r>
    </w:p>
    <w:p w:rsidR="00000000" w:rsidDel="00000000" w:rsidP="00000000" w:rsidRDefault="00000000" w:rsidRPr="00000000" w14:paraId="00000027">
      <w:pPr>
        <w:tabs>
          <w:tab w:val="center" w:leader="none" w:pos="4410"/>
          <w:tab w:val="right" w:leader="none" w:pos="8904"/>
          <w:tab w:val="center" w:leader="none" w:pos="4404"/>
        </w:tabs>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WELCOME</w:t>
        <w:tab/>
        <w:tab/>
      </w:r>
      <w:r w:rsidDel="00000000" w:rsidR="00000000" w:rsidRPr="00000000">
        <w:rPr>
          <w:rFonts w:ascii="Calibri" w:cs="Calibri" w:eastAsia="Calibri" w:hAnsi="Calibri"/>
          <w:sz w:val="28"/>
          <w:szCs w:val="28"/>
          <w:rtl w:val="0"/>
        </w:rPr>
        <w:t xml:space="preserve">Rev. Dr. Gina Henrickson</w:t>
      </w:r>
    </w:p>
    <w:p w:rsidR="00000000" w:rsidDel="00000000" w:rsidP="00000000" w:rsidRDefault="00000000" w:rsidRPr="00000000" w14:paraId="00000028">
      <w:pPr>
        <w:tabs>
          <w:tab w:val="right" w:leader="none" w:pos="8904"/>
          <w:tab w:val="center" w:leader="none" w:pos="4404"/>
        </w:tabs>
        <w:rPr>
          <w:rFonts w:ascii="Calibri" w:cs="Calibri" w:eastAsia="Calibri" w:hAnsi="Calibri"/>
          <w:b w:val="1"/>
          <w:bCs w:val="1"/>
          <w:sz w:val="14"/>
          <w:szCs w:val="14"/>
        </w:rPr>
      </w:pPr>
      <w:r w:rsidDel="00000000" w:rsidR="00000000" w:rsidRPr="00000000">
        <w:rPr>
          <w:rtl w:val="0"/>
        </w:rPr>
      </w:r>
    </w:p>
    <w:p w:rsidR="00000000" w:rsidDel="00000000" w:rsidP="00000000" w:rsidRDefault="00000000" w:rsidRPr="00000000" w14:paraId="00000029">
      <w:pPr>
        <w:tabs>
          <w:tab w:val="center" w:leader="none" w:pos="4410"/>
          <w:tab w:val="right" w:leader="none" w:pos="8904"/>
          <w:tab w:val="center" w:leader="none" w:pos="4404"/>
        </w:tabs>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*HYMN </w:t>
      </w:r>
      <w:r w:rsidDel="00000000" w:rsidR="00000000" w:rsidRPr="00000000">
        <w:rPr>
          <w:rFonts w:ascii="Calibri" w:cs="Calibri" w:eastAsia="Calibri" w:hAnsi="Calibri"/>
          <w:sz w:val="28"/>
          <w:szCs w:val="28"/>
          <w:rtl w:val="0"/>
        </w:rPr>
        <w:t xml:space="preserve">#64</w:t>
        <w:tab/>
        <w:t xml:space="preserve">Holy, Holy, Holy! Lord God Almighty</w:t>
      </w:r>
    </w:p>
    <w:p w:rsidR="00000000" w:rsidDel="00000000" w:rsidP="00000000" w:rsidRDefault="00000000" w:rsidRPr="00000000" w14:paraId="0000002A">
      <w:pPr>
        <w:tabs>
          <w:tab w:val="center" w:leader="none" w:pos="4410"/>
          <w:tab w:val="right" w:leader="none" w:pos="8904"/>
          <w:tab w:val="center" w:leader="none" w:pos="4404"/>
        </w:tabs>
        <w:rPr>
          <w:rFonts w:ascii="Calibri" w:cs="Calibri" w:eastAsia="Calibri" w:hAnsi="Calibri"/>
          <w:b w:val="1"/>
          <w:bCs w:val="1"/>
          <w:sz w:val="14"/>
          <w:szCs w:val="14"/>
        </w:rPr>
      </w:pPr>
      <w:r w:rsidDel="00000000" w:rsidR="00000000" w:rsidRPr="00000000">
        <w:rPr>
          <w:rtl w:val="0"/>
        </w:rPr>
      </w:r>
    </w:p>
    <w:p w:rsidR="00000000" w:rsidDel="00000000" w:rsidP="00000000" w:rsidRDefault="00000000" w:rsidRPr="00000000" w14:paraId="0000002B">
      <w:pPr>
        <w:tabs>
          <w:tab w:val="center" w:leader="none" w:pos="4410"/>
          <w:tab w:val="right" w:leader="none" w:pos="8904"/>
          <w:tab w:val="center" w:leader="none" w:pos="4404"/>
        </w:tabs>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*CALL TO WORSHIP</w:t>
      </w:r>
      <w:r w:rsidDel="00000000" w:rsidR="00000000" w:rsidRPr="00000000">
        <w:rPr>
          <w:rFonts w:ascii="Calibri" w:cs="Calibri" w:eastAsia="Calibri" w:hAnsi="Calibri"/>
          <w:sz w:val="28"/>
          <w:szCs w:val="28"/>
          <w:rtl w:val="0"/>
        </w:rPr>
        <w:tab/>
        <w:tab/>
        <w:t xml:space="preserve">Jeremiah Appleton</w:t>
      </w:r>
    </w:p>
    <w:p w:rsidR="00000000" w:rsidDel="00000000" w:rsidP="00000000" w:rsidRDefault="00000000" w:rsidRPr="00000000" w14:paraId="0000002C">
      <w:pPr>
        <w:tabs>
          <w:tab w:val="center" w:leader="none" w:pos="4406"/>
          <w:tab w:val="right" w:leader="none" w:pos="8899"/>
          <w:tab w:val="center" w:leader="none" w:pos="4404"/>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w:t>
      </w:r>
      <w:r w:rsidDel="00000000" w:rsidR="00000000" w:rsidRPr="00000000">
        <w:rPr>
          <w:rFonts w:ascii="Calibri" w:cs="Calibri" w:eastAsia="Calibri" w:hAnsi="Calibri"/>
          <w:b w:val="1"/>
          <w:bCs w:val="1"/>
          <w:sz w:val="28"/>
          <w:szCs w:val="28"/>
          <w:rtl w:val="0"/>
        </w:rPr>
        <w:t xml:space="preserve">:</w:t>
      </w:r>
      <w:r w:rsidDel="00000000" w:rsidR="00000000" w:rsidRPr="00000000">
        <w:rPr>
          <w:rFonts w:ascii="Calibri" w:cs="Calibri" w:eastAsia="Calibri" w:hAnsi="Calibri"/>
          <w:sz w:val="28"/>
          <w:szCs w:val="28"/>
          <w:rtl w:val="0"/>
        </w:rPr>
        <w:t xml:space="preserve"> We gather in the presence of the Triune God—</w:t>
        <w:br w:type="textWrapping"/>
        <w:t xml:space="preserve">    Creator, Christ, and Holy Spirit.</w:t>
      </w:r>
    </w:p>
    <w:p w:rsidR="00000000" w:rsidDel="00000000" w:rsidP="00000000" w:rsidRDefault="00000000" w:rsidRPr="00000000" w14:paraId="0000002D">
      <w:pPr>
        <w:tabs>
          <w:tab w:val="center" w:leader="none" w:pos="4406"/>
          <w:tab w:val="right" w:leader="none" w:pos="8899"/>
          <w:tab w:val="center" w:leader="none" w:pos="4404"/>
        </w:tabs>
        <w:spacing w:line="276" w:lineRule="auto"/>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P: One God, flowing in love, grace, and relationship.</w:t>
      </w:r>
    </w:p>
    <w:p w:rsidR="00000000" w:rsidDel="00000000" w:rsidP="00000000" w:rsidRDefault="00000000" w:rsidRPr="00000000" w14:paraId="0000002E">
      <w:pPr>
        <w:tabs>
          <w:tab w:val="center" w:leader="none" w:pos="4406"/>
          <w:tab w:val="right" w:leader="none" w:pos="8899"/>
          <w:tab w:val="center" w:leader="none" w:pos="4404"/>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w:t>
      </w:r>
      <w:r w:rsidDel="00000000" w:rsidR="00000000" w:rsidRPr="00000000">
        <w:rPr>
          <w:rFonts w:ascii="Calibri" w:cs="Calibri" w:eastAsia="Calibri" w:hAnsi="Calibri"/>
          <w:b w:val="1"/>
          <w:bCs w:val="1"/>
          <w:sz w:val="28"/>
          <w:szCs w:val="28"/>
          <w:rtl w:val="0"/>
        </w:rPr>
        <w:t xml:space="preserve">:</w:t>
      </w:r>
      <w:r w:rsidDel="00000000" w:rsidR="00000000" w:rsidRPr="00000000">
        <w:rPr>
          <w:rFonts w:ascii="Calibri" w:cs="Calibri" w:eastAsia="Calibri" w:hAnsi="Calibri"/>
          <w:sz w:val="28"/>
          <w:szCs w:val="28"/>
          <w:rtl w:val="0"/>
        </w:rPr>
        <w:t xml:space="preserve"> The Creator formed us and calls us beloved.</w:t>
      </w:r>
    </w:p>
    <w:p w:rsidR="00000000" w:rsidDel="00000000" w:rsidP="00000000" w:rsidRDefault="00000000" w:rsidRPr="00000000" w14:paraId="0000002F">
      <w:pPr>
        <w:tabs>
          <w:tab w:val="center" w:leader="none" w:pos="4406"/>
          <w:tab w:val="right" w:leader="none" w:pos="8899"/>
          <w:tab w:val="center" w:leader="none" w:pos="4404"/>
        </w:tabs>
        <w:spacing w:line="276" w:lineRule="auto"/>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P: Jesus walks beside us and shows us the way.</w:t>
      </w:r>
    </w:p>
    <w:p w:rsidR="00000000" w:rsidDel="00000000" w:rsidP="00000000" w:rsidRDefault="00000000" w:rsidRPr="00000000" w14:paraId="00000030">
      <w:pPr>
        <w:tabs>
          <w:tab w:val="center" w:leader="none" w:pos="4406"/>
          <w:tab w:val="right" w:leader="none" w:pos="8899"/>
          <w:tab w:val="center" w:leader="none" w:pos="4404"/>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w:t>
      </w:r>
      <w:r w:rsidDel="00000000" w:rsidR="00000000" w:rsidRPr="00000000">
        <w:rPr>
          <w:rFonts w:ascii="Calibri" w:cs="Calibri" w:eastAsia="Calibri" w:hAnsi="Calibri"/>
          <w:b w:val="1"/>
          <w:bCs w:val="1"/>
          <w:sz w:val="28"/>
          <w:szCs w:val="28"/>
          <w:rtl w:val="0"/>
        </w:rPr>
        <w:t xml:space="preserve">:</w:t>
      </w:r>
      <w:r w:rsidDel="00000000" w:rsidR="00000000" w:rsidRPr="00000000">
        <w:rPr>
          <w:rFonts w:ascii="Calibri" w:cs="Calibri" w:eastAsia="Calibri" w:hAnsi="Calibri"/>
          <w:sz w:val="28"/>
          <w:szCs w:val="28"/>
          <w:rtl w:val="0"/>
        </w:rPr>
        <w:t xml:space="preserve"> The Holy Spirit moves within us still.</w:t>
      </w:r>
    </w:p>
    <w:p w:rsidR="00000000" w:rsidDel="00000000" w:rsidP="00000000" w:rsidRDefault="00000000" w:rsidRPr="00000000" w14:paraId="00000031">
      <w:pPr>
        <w:tabs>
          <w:tab w:val="center" w:leader="none" w:pos="4406"/>
          <w:tab w:val="right" w:leader="none" w:pos="8899"/>
          <w:tab w:val="center" w:leader="none" w:pos="4404"/>
        </w:tabs>
        <w:spacing w:line="276" w:lineRule="auto"/>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P: Giving courage, connection, and new life.</w:t>
      </w:r>
    </w:p>
    <w:p w:rsidR="00000000" w:rsidDel="00000000" w:rsidP="00000000" w:rsidRDefault="00000000" w:rsidRPr="00000000" w14:paraId="00000032">
      <w:pPr>
        <w:tabs>
          <w:tab w:val="center" w:leader="none" w:pos="4406"/>
          <w:tab w:val="right" w:leader="none" w:pos="8899"/>
          <w:tab w:val="center" w:leader="none" w:pos="4404"/>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w:t>
      </w:r>
      <w:r w:rsidDel="00000000" w:rsidR="00000000" w:rsidRPr="00000000">
        <w:rPr>
          <w:rFonts w:ascii="Calibri" w:cs="Calibri" w:eastAsia="Calibri" w:hAnsi="Calibri"/>
          <w:b w:val="1"/>
          <w:bCs w:val="1"/>
          <w:sz w:val="28"/>
          <w:szCs w:val="28"/>
          <w:rtl w:val="0"/>
        </w:rPr>
        <w:t xml:space="preserve">:</w:t>
      </w:r>
      <w:r w:rsidDel="00000000" w:rsidR="00000000" w:rsidRPr="00000000">
        <w:rPr>
          <w:rFonts w:ascii="Calibri" w:cs="Calibri" w:eastAsia="Calibri" w:hAnsi="Calibri"/>
          <w:sz w:val="28"/>
          <w:szCs w:val="28"/>
          <w:rtl w:val="0"/>
        </w:rPr>
        <w:t xml:space="preserve"> Come, let us walk in the flow of God’s love.</w:t>
      </w:r>
    </w:p>
    <w:p w:rsidR="00000000" w:rsidDel="00000000" w:rsidP="00000000" w:rsidRDefault="00000000" w:rsidRPr="00000000" w14:paraId="00000033">
      <w:pPr>
        <w:tabs>
          <w:tab w:val="center" w:leader="none" w:pos="4406"/>
          <w:tab w:val="right" w:leader="none" w:pos="8899"/>
          <w:tab w:val="center" w:leader="none" w:pos="4404"/>
        </w:tabs>
        <w:spacing w:line="276" w:lineRule="auto"/>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ALL: Let us worship the Triune God! Amen.</w:t>
      </w:r>
    </w:p>
    <w:p w:rsidR="00000000" w:rsidDel="00000000" w:rsidP="00000000" w:rsidRDefault="00000000" w:rsidRPr="00000000" w14:paraId="00000034">
      <w:pPr>
        <w:tabs>
          <w:tab w:val="center" w:leader="none" w:pos="4406"/>
          <w:tab w:val="right" w:leader="none" w:pos="8899"/>
          <w:tab w:val="center" w:leader="none" w:pos="4404"/>
        </w:tabs>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35">
      <w:pPr>
        <w:tabs>
          <w:tab w:val="center" w:leader="none" w:pos="4406"/>
          <w:tab w:val="right" w:leader="none" w:pos="8899"/>
          <w:tab w:val="center" w:leader="none" w:pos="4404"/>
        </w:tabs>
        <w:rPr>
          <w:rFonts w:ascii="Calibri" w:cs="Calibri" w:eastAsia="Calibri" w:hAnsi="Calibri"/>
          <w:b w:val="1"/>
          <w:bCs w:val="1"/>
          <w:color w:val="04a9a9"/>
          <w:sz w:val="28"/>
          <w:szCs w:val="28"/>
        </w:rPr>
      </w:pPr>
      <w:r w:rsidDel="00000000" w:rsidR="00000000" w:rsidRPr="00000000">
        <w:rPr>
          <w:rFonts w:ascii="Calibri" w:cs="Calibri" w:eastAsia="Calibri" w:hAnsi="Calibri"/>
          <w:b w:val="1"/>
          <w:bCs w:val="1"/>
          <w:sz w:val="28"/>
          <w:szCs w:val="28"/>
          <w:rtl w:val="0"/>
        </w:rPr>
        <w:t xml:space="preserve">OPENING PRAYER</w:t>
      </w:r>
      <w:r w:rsidDel="00000000" w:rsidR="00000000" w:rsidRPr="00000000">
        <w:rPr>
          <w:rFonts w:ascii="Calibri" w:cs="Calibri" w:eastAsia="Calibri" w:hAnsi="Calibri"/>
          <w:sz w:val="28"/>
          <w:szCs w:val="28"/>
          <w:rtl w:val="0"/>
        </w:rPr>
        <w:tab/>
        <w:tab/>
        <w:t xml:space="preserve">Jeremiah </w:t>
      </w:r>
      <w:r w:rsidDel="00000000" w:rsidR="00000000" w:rsidRPr="00000000">
        <w:rPr>
          <w:rtl w:val="0"/>
        </w:rPr>
      </w:r>
    </w:p>
    <w:p w:rsidR="00000000" w:rsidDel="00000000" w:rsidP="00000000" w:rsidRDefault="00000000" w:rsidRPr="00000000" w14:paraId="00000036">
      <w:pPr>
        <w:tabs>
          <w:tab w:val="center" w:leader="none" w:pos="4406"/>
          <w:tab w:val="right" w:leader="none" w:pos="8899"/>
          <w:tab w:val="center" w:leader="none" w:pos="4404"/>
        </w:tabs>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Holy God, You are greater than we can fully understand, yet closer than we sometimes realize. In this time of worship, quiet our distracted minds and open our hearts to Your presence. Teach us to follow the way of Jesus with compassion and courage, and breathe Your Spirit into our lives so that we may live with hope, grace, and love. Draw us deeper into relationship with You and with one another, that our lives may reflect Your goodness that flows out into the world. In the name of the Father, Son, and Holy Spirit, we pray. Amen.</w:t>
      </w:r>
    </w:p>
    <w:p w:rsidR="00000000" w:rsidDel="00000000" w:rsidP="00000000" w:rsidRDefault="00000000" w:rsidRPr="00000000" w14:paraId="00000037">
      <w:pPr>
        <w:tabs>
          <w:tab w:val="center" w:leader="none" w:pos="4406"/>
          <w:tab w:val="right" w:leader="none" w:pos="8899"/>
          <w:tab w:val="center" w:leader="none" w:pos="4404"/>
        </w:tabs>
        <w:jc w:val="both"/>
        <w:rPr>
          <w:rFonts w:ascii="Calibri" w:cs="Calibri" w:eastAsia="Calibri" w:hAnsi="Calibri"/>
          <w:b w:val="1"/>
          <w:bCs w:val="1"/>
          <w:sz w:val="14"/>
          <w:szCs w:val="14"/>
        </w:rPr>
      </w:pPr>
      <w:r w:rsidDel="00000000" w:rsidR="00000000" w:rsidRPr="00000000">
        <w:rPr>
          <w:rtl w:val="0"/>
        </w:rPr>
      </w:r>
    </w:p>
    <w:p w:rsidR="00000000" w:rsidDel="00000000" w:rsidP="00000000" w:rsidRDefault="00000000" w:rsidRPr="00000000" w14:paraId="00000038">
      <w:pPr>
        <w:tabs>
          <w:tab w:val="center" w:leader="none" w:pos="4410"/>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BAPTISM</w:t>
        <w:tab/>
        <w:tab/>
      </w:r>
      <w:r w:rsidDel="00000000" w:rsidR="00000000" w:rsidRPr="00000000">
        <w:rPr>
          <w:rFonts w:ascii="Calibri" w:cs="Calibri" w:eastAsia="Calibri" w:hAnsi="Calibri"/>
          <w:sz w:val="28"/>
          <w:szCs w:val="28"/>
          <w:rtl w:val="0"/>
        </w:rPr>
        <w:t xml:space="preserve">Pastor Gina and Jeremiah Appleton</w:t>
      </w:r>
    </w:p>
    <w:p w:rsidR="00000000" w:rsidDel="00000000" w:rsidP="00000000" w:rsidRDefault="00000000" w:rsidRPr="00000000" w14:paraId="00000039">
      <w:pPr>
        <w:tabs>
          <w:tab w:val="right" w:leader="none" w:pos="8904"/>
          <w:tab w:val="center" w:leader="none" w:pos="4404"/>
        </w:tabs>
        <w:ind w:right="100"/>
        <w:jc w:val="both"/>
        <w:rPr>
          <w:rFonts w:ascii="Calibri" w:cs="Calibri" w:eastAsia="Calibri" w:hAnsi="Calibri"/>
          <w:b w:val="1"/>
          <w:bCs w:val="1"/>
          <w:i w:val="1"/>
          <w:iCs w:val="1"/>
          <w:sz w:val="28"/>
          <w:szCs w:val="28"/>
        </w:rPr>
      </w:pPr>
      <w:r w:rsidDel="00000000" w:rsidR="00000000" w:rsidRPr="00000000">
        <w:rPr>
          <w:rFonts w:ascii="Calibri" w:cs="Calibri" w:eastAsia="Calibri" w:hAnsi="Calibri"/>
          <w:i w:val="1"/>
          <w:iCs w:val="1"/>
          <w:sz w:val="28"/>
          <w:szCs w:val="28"/>
          <w:rtl w:val="0"/>
        </w:rPr>
        <w:tab/>
      </w:r>
      <w:r w:rsidDel="00000000" w:rsidR="00000000" w:rsidRPr="00000000">
        <w:rPr>
          <w:rFonts w:ascii="Calibri" w:cs="Calibri" w:eastAsia="Calibri" w:hAnsi="Calibri"/>
          <w:b w:val="1"/>
          <w:bCs w:val="1"/>
          <w:i w:val="1"/>
          <w:iCs w:val="1"/>
          <w:sz w:val="28"/>
          <w:szCs w:val="28"/>
          <w:rtl w:val="0"/>
        </w:rPr>
        <w:t xml:space="preserve">LIllian June Roberto &amp; Benjamin Thomas Roberto</w:t>
      </w:r>
    </w:p>
    <w:p w:rsidR="00000000" w:rsidDel="00000000" w:rsidP="00000000" w:rsidRDefault="00000000" w:rsidRPr="00000000" w14:paraId="0000003A">
      <w:pPr>
        <w:tabs>
          <w:tab w:val="right" w:leader="none" w:pos="8904"/>
          <w:tab w:val="center" w:leader="none" w:pos="4404"/>
        </w:tabs>
        <w:rPr>
          <w:rFonts w:ascii="Calibri" w:cs="Calibri" w:eastAsia="Calibri" w:hAnsi="Calibri"/>
          <w:i w:val="1"/>
          <w:iCs w:val="1"/>
          <w:sz w:val="28"/>
          <w:szCs w:val="28"/>
        </w:rPr>
      </w:pPr>
      <w:r w:rsidDel="00000000" w:rsidR="00000000" w:rsidRPr="00000000">
        <w:rPr>
          <w:rFonts w:ascii="Calibri" w:cs="Calibri" w:eastAsia="Calibri" w:hAnsi="Calibri"/>
          <w:i w:val="1"/>
          <w:iCs w:val="1"/>
          <w:sz w:val="28"/>
          <w:szCs w:val="28"/>
          <w:rtl w:val="0"/>
        </w:rPr>
        <w:tab/>
        <w:t xml:space="preserve">We will sing verse 1 of Jesus Loves Me #191 UMH as a response.</w:t>
      </w:r>
    </w:p>
    <w:p w:rsidR="00000000" w:rsidDel="00000000" w:rsidP="00000000" w:rsidRDefault="00000000" w:rsidRPr="00000000" w14:paraId="0000003B">
      <w:pPr>
        <w:tabs>
          <w:tab w:val="center" w:leader="none" w:pos="4404"/>
          <w:tab w:val="right" w:leader="none" w:pos="8904"/>
          <w:tab w:val="center" w:leader="none" w:pos="4404"/>
        </w:tabs>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3C">
      <w:pPr>
        <w:tabs>
          <w:tab w:val="center" w:leader="none" w:pos="4404"/>
          <w:tab w:val="right" w:leader="none" w:pos="8904"/>
          <w:tab w:val="center" w:leader="none" w:pos="4404"/>
        </w:tabs>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PSALTER </w:t>
      </w:r>
      <w:r w:rsidDel="00000000" w:rsidR="00000000" w:rsidRPr="00000000">
        <w:rPr>
          <w:rFonts w:ascii="Calibri" w:cs="Calibri" w:eastAsia="Calibri" w:hAnsi="Calibri"/>
          <w:sz w:val="28"/>
          <w:szCs w:val="28"/>
          <w:rtl w:val="0"/>
        </w:rPr>
        <w:t xml:space="preserve">#854</w:t>
      </w:r>
      <w:r w:rsidDel="00000000" w:rsidR="00000000" w:rsidRPr="00000000">
        <w:rPr>
          <w:rFonts w:ascii="Calibri" w:cs="Calibri" w:eastAsia="Calibri" w:hAnsi="Calibri"/>
          <w:b w:val="1"/>
          <w:bCs w:val="1"/>
          <w:sz w:val="28"/>
          <w:szCs w:val="28"/>
          <w:rtl w:val="0"/>
        </w:rPr>
        <w:tab/>
      </w:r>
      <w:r w:rsidDel="00000000" w:rsidR="00000000" w:rsidRPr="00000000">
        <w:rPr>
          <w:rFonts w:ascii="Calibri" w:cs="Calibri" w:eastAsia="Calibri" w:hAnsi="Calibri"/>
          <w:sz w:val="28"/>
          <w:szCs w:val="28"/>
          <w:rtl w:val="0"/>
        </w:rPr>
        <w:t xml:space="preserve">Psalm 139: 1-10</w:t>
      </w:r>
      <w:r w:rsidDel="00000000" w:rsidR="00000000" w:rsidRPr="00000000">
        <w:rPr>
          <w:rFonts w:ascii="Calibri" w:cs="Calibri" w:eastAsia="Calibri" w:hAnsi="Calibri"/>
          <w:i w:val="1"/>
          <w:iCs w:val="1"/>
          <w:sz w:val="28"/>
          <w:szCs w:val="28"/>
          <w:rtl w:val="0"/>
        </w:rPr>
        <w:t xml:space="preserve"> (sung resp)</w:t>
      </w:r>
      <w:r w:rsidDel="00000000" w:rsidR="00000000" w:rsidRPr="00000000">
        <w:rPr>
          <w:rFonts w:ascii="Calibri" w:cs="Calibri" w:eastAsia="Calibri" w:hAnsi="Calibri"/>
          <w:sz w:val="28"/>
          <w:szCs w:val="28"/>
          <w:rtl w:val="0"/>
        </w:rPr>
        <w:tab/>
        <w:t xml:space="preserve">Jeremiah </w:t>
      </w:r>
    </w:p>
    <w:p w:rsidR="00000000" w:rsidDel="00000000" w:rsidP="00000000" w:rsidRDefault="00000000" w:rsidRPr="00000000" w14:paraId="0000003D">
      <w:pPr>
        <w:tabs>
          <w:tab w:val="center" w:leader="none" w:pos="4406"/>
          <w:tab w:val="right" w:leader="none" w:pos="8899"/>
          <w:tab w:val="center" w:leader="none" w:pos="4404"/>
        </w:tabs>
        <w:jc w:val="both"/>
        <w:rPr>
          <w:rFonts w:ascii="Calibri" w:cs="Calibri" w:eastAsia="Calibri" w:hAnsi="Calibri"/>
          <w:b w:val="1"/>
          <w:bCs w:val="1"/>
          <w:sz w:val="14"/>
          <w:szCs w:val="14"/>
        </w:rPr>
      </w:pPr>
      <w:r w:rsidDel="00000000" w:rsidR="00000000" w:rsidRPr="00000000">
        <w:rPr>
          <w:rtl w:val="0"/>
        </w:rPr>
      </w:r>
    </w:p>
    <w:p w:rsidR="00000000" w:rsidDel="00000000" w:rsidP="00000000" w:rsidRDefault="00000000" w:rsidRPr="00000000" w14:paraId="0000003E">
      <w:pPr>
        <w:tabs>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MORNING PRAYER/THE LORD’S PRAYER</w:t>
        <w:tab/>
      </w:r>
      <w:r w:rsidDel="00000000" w:rsidR="00000000" w:rsidRPr="00000000">
        <w:rPr>
          <w:rFonts w:ascii="Calibri" w:cs="Calibri" w:eastAsia="Calibri" w:hAnsi="Calibri"/>
          <w:sz w:val="28"/>
          <w:szCs w:val="28"/>
          <w:rtl w:val="0"/>
        </w:rPr>
        <w:t xml:space="preserve">Jeremiah</w:t>
      </w:r>
    </w:p>
    <w:p w:rsidR="00000000" w:rsidDel="00000000" w:rsidP="00000000" w:rsidRDefault="00000000" w:rsidRPr="00000000" w14:paraId="0000003F">
      <w:pPr>
        <w:tabs>
          <w:tab w:val="right" w:leader="none" w:pos="8904"/>
          <w:tab w:val="center" w:leader="none" w:pos="4404"/>
        </w:tabs>
        <w:ind w:right="-15"/>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rsidR="00000000" w:rsidDel="00000000" w:rsidP="00000000" w:rsidRDefault="00000000" w:rsidRPr="00000000" w14:paraId="00000040">
      <w:pPr>
        <w:tabs>
          <w:tab w:val="right" w:leader="none" w:pos="8904"/>
          <w:tab w:val="center" w:leader="none" w:pos="4404"/>
        </w:tabs>
        <w:ind w:right="-15"/>
        <w:jc w:val="both"/>
        <w:rPr>
          <w:rFonts w:ascii="Calibri" w:cs="Calibri" w:eastAsia="Calibri" w:hAnsi="Calibri"/>
          <w:b w:val="1"/>
          <w:bCs w:val="1"/>
          <w:sz w:val="14"/>
          <w:szCs w:val="14"/>
        </w:rPr>
      </w:pPr>
      <w:r w:rsidDel="00000000" w:rsidR="00000000" w:rsidRPr="00000000">
        <w:rPr>
          <w:rtl w:val="0"/>
        </w:rPr>
      </w:r>
    </w:p>
    <w:p w:rsidR="00000000" w:rsidDel="00000000" w:rsidP="00000000" w:rsidRDefault="00000000" w:rsidRPr="00000000" w14:paraId="00000041">
      <w:pPr>
        <w:tabs>
          <w:tab w:val="right" w:leader="none" w:pos="8904"/>
          <w:tab w:val="center" w:leader="none" w:pos="4404"/>
        </w:tabs>
        <w:ind w:right="-15"/>
        <w:jc w:val="both"/>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PRAYER RESPONSE  </w:t>
      </w:r>
      <w:r w:rsidDel="00000000" w:rsidR="00000000" w:rsidRPr="00000000">
        <w:rPr>
          <w:rFonts w:ascii="Calibri" w:cs="Calibri" w:eastAsia="Calibri" w:hAnsi="Calibri"/>
          <w:sz w:val="28"/>
          <w:szCs w:val="28"/>
          <w:rtl w:val="0"/>
        </w:rPr>
        <w:t xml:space="preserve"># 334</w:t>
        <w:tab/>
        <w:t xml:space="preserve">Sweet, Sweet Spirit</w:t>
      </w:r>
    </w:p>
    <w:p w:rsidR="00000000" w:rsidDel="00000000" w:rsidP="00000000" w:rsidRDefault="00000000" w:rsidRPr="00000000" w14:paraId="00000042">
      <w:pPr>
        <w:tabs>
          <w:tab w:val="right" w:leader="none" w:pos="8904"/>
          <w:tab w:val="center" w:leader="none" w:pos="4404"/>
        </w:tabs>
        <w:ind w:right="-15"/>
        <w:jc w:val="both"/>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43">
      <w:pPr>
        <w:tabs>
          <w:tab w:val="right" w:leader="none" w:pos="8904"/>
          <w:tab w:val="center" w:leader="none" w:pos="4404"/>
        </w:tabs>
        <w:ind w:right="10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bCs w:val="1"/>
          <w:sz w:val="28"/>
          <w:szCs w:val="28"/>
          <w:rtl w:val="0"/>
        </w:rPr>
        <w:t xml:space="preserve">AFFIRMATION OF FAITH    </w:t>
      </w:r>
      <w:r w:rsidDel="00000000" w:rsidR="00000000" w:rsidRPr="00000000">
        <w:rPr>
          <w:rFonts w:ascii="Calibri" w:cs="Calibri" w:eastAsia="Calibri" w:hAnsi="Calibri"/>
          <w:sz w:val="28"/>
          <w:szCs w:val="28"/>
          <w:rtl w:val="0"/>
        </w:rPr>
        <w:tab/>
        <w:t xml:space="preserve">(2026 Confirmands)</w:t>
        <w:tab/>
        <w:t xml:space="preserve">Rev. Dr. Gina Hendrickson</w:t>
      </w:r>
    </w:p>
    <w:p w:rsidR="00000000" w:rsidDel="00000000" w:rsidP="00000000" w:rsidRDefault="00000000" w:rsidRPr="00000000" w14:paraId="00000044">
      <w:pPr>
        <w:tabs>
          <w:tab w:val="right" w:leader="none" w:pos="8904"/>
          <w:tab w:val="center" w:leader="none" w:pos="4404"/>
        </w:tabs>
        <w:ind w:right="10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 We believe in God, Creator of life itself, who accepted us and forgave </w:t>
      </w:r>
    </w:p>
    <w:p w:rsidR="00000000" w:rsidDel="00000000" w:rsidP="00000000" w:rsidRDefault="00000000" w:rsidRPr="00000000" w14:paraId="00000045">
      <w:pPr>
        <w:tabs>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our sins.</w:t>
      </w:r>
    </w:p>
    <w:p w:rsidR="00000000" w:rsidDel="00000000" w:rsidP="00000000" w:rsidRDefault="00000000" w:rsidRPr="00000000" w14:paraId="00000046">
      <w:pPr>
        <w:tabs>
          <w:tab w:val="right" w:leader="none" w:pos="8904"/>
          <w:tab w:val="center" w:leader="none" w:pos="4404"/>
        </w:tabs>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P: God sent His only begotten Son to die for us so that we may have the  </w:t>
      </w:r>
    </w:p>
    <w:p w:rsidR="00000000" w:rsidDel="00000000" w:rsidP="00000000" w:rsidRDefault="00000000" w:rsidRPr="00000000" w14:paraId="00000047">
      <w:pPr>
        <w:tabs>
          <w:tab w:val="right" w:leader="none" w:pos="8904"/>
          <w:tab w:val="center" w:leader="none" w:pos="4404"/>
        </w:tabs>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     gift of eternal life.</w:t>
      </w:r>
    </w:p>
    <w:p w:rsidR="00000000" w:rsidDel="00000000" w:rsidP="00000000" w:rsidRDefault="00000000" w:rsidRPr="00000000" w14:paraId="00000048">
      <w:pPr>
        <w:tabs>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 We believe in Jesus Christ, the Holy Son, who out of love became one of us </w:t>
      </w:r>
    </w:p>
    <w:p w:rsidR="00000000" w:rsidDel="00000000" w:rsidP="00000000" w:rsidRDefault="00000000" w:rsidRPr="00000000" w14:paraId="00000049">
      <w:pPr>
        <w:tabs>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and offered Himself in merciful sacrifice for our salvation.</w:t>
      </w:r>
    </w:p>
    <w:p w:rsidR="00000000" w:rsidDel="00000000" w:rsidP="00000000" w:rsidRDefault="00000000" w:rsidRPr="00000000" w14:paraId="0000004A">
      <w:pPr>
        <w:tabs>
          <w:tab w:val="right" w:leader="none" w:pos="8904"/>
          <w:tab w:val="center" w:leader="none" w:pos="4404"/>
        </w:tabs>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P: He is with us and in us for all eternity.</w:t>
      </w:r>
    </w:p>
    <w:p w:rsidR="00000000" w:rsidDel="00000000" w:rsidP="00000000" w:rsidRDefault="00000000" w:rsidRPr="00000000" w14:paraId="0000004B">
      <w:pPr>
        <w:tabs>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 We believe in the Holy Spirit, who has come to live within us and build </w:t>
      </w:r>
    </w:p>
    <w:p w:rsidR="00000000" w:rsidDel="00000000" w:rsidP="00000000" w:rsidRDefault="00000000" w:rsidRPr="00000000" w14:paraId="0000004C">
      <w:pPr>
        <w:tabs>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faith through us.</w:t>
      </w:r>
    </w:p>
    <w:p w:rsidR="00000000" w:rsidDel="00000000" w:rsidP="00000000" w:rsidRDefault="00000000" w:rsidRPr="00000000" w14:paraId="0000004D">
      <w:pPr>
        <w:tabs>
          <w:tab w:val="right" w:leader="none" w:pos="8904"/>
          <w:tab w:val="center" w:leader="none" w:pos="4404"/>
        </w:tabs>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P: The Holy Spirit brings us together, creating unity, and moves us into </w:t>
      </w:r>
    </w:p>
    <w:p w:rsidR="00000000" w:rsidDel="00000000" w:rsidP="00000000" w:rsidRDefault="00000000" w:rsidRPr="00000000" w14:paraId="0000004E">
      <w:pPr>
        <w:tabs>
          <w:tab w:val="right" w:leader="none" w:pos="8904"/>
          <w:tab w:val="center" w:leader="none" w:pos="4404"/>
        </w:tabs>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     service so that others can see the light in us.</w:t>
      </w:r>
    </w:p>
    <w:p w:rsidR="00000000" w:rsidDel="00000000" w:rsidP="00000000" w:rsidRDefault="00000000" w:rsidRPr="00000000" w14:paraId="0000004F">
      <w:pPr>
        <w:tabs>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 We believe in the prevenient grace of God, unending and ultimately </w:t>
      </w:r>
    </w:p>
    <w:p w:rsidR="00000000" w:rsidDel="00000000" w:rsidP="00000000" w:rsidRDefault="00000000" w:rsidRPr="00000000" w14:paraId="00000050">
      <w:pPr>
        <w:tabs>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reassuring.</w:t>
      </w:r>
    </w:p>
    <w:p w:rsidR="00000000" w:rsidDel="00000000" w:rsidP="00000000" w:rsidRDefault="00000000" w:rsidRPr="00000000" w14:paraId="00000051">
      <w:pPr>
        <w:tabs>
          <w:tab w:val="right" w:leader="none" w:pos="8904"/>
          <w:tab w:val="center" w:leader="none" w:pos="4404"/>
        </w:tabs>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P: This grace was not earned but is always freely given.</w:t>
      </w:r>
    </w:p>
    <w:p w:rsidR="00000000" w:rsidDel="00000000" w:rsidP="00000000" w:rsidRDefault="00000000" w:rsidRPr="00000000" w14:paraId="00000052">
      <w:pPr>
        <w:tabs>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 And so we choose to believe in the Triune God.</w:t>
      </w:r>
    </w:p>
    <w:p w:rsidR="00000000" w:rsidDel="00000000" w:rsidP="00000000" w:rsidRDefault="00000000" w:rsidRPr="00000000" w14:paraId="00000053">
      <w:pPr>
        <w:tabs>
          <w:tab w:val="right" w:leader="none" w:pos="8904"/>
          <w:tab w:val="center" w:leader="none" w:pos="4404"/>
        </w:tabs>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ALL: To be a shepherd to God’s many lambs, by being a servant of God </w:t>
      </w:r>
    </w:p>
    <w:p w:rsidR="00000000" w:rsidDel="00000000" w:rsidP="00000000" w:rsidRDefault="00000000" w:rsidRPr="00000000" w14:paraId="00000054">
      <w:pPr>
        <w:tabs>
          <w:tab w:val="right" w:leader="none" w:pos="8904"/>
          <w:tab w:val="center" w:leader="none" w:pos="4404"/>
        </w:tabs>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           through our time, our talents, and our treasures. Amen.</w:t>
      </w:r>
    </w:p>
    <w:p w:rsidR="00000000" w:rsidDel="00000000" w:rsidP="00000000" w:rsidRDefault="00000000" w:rsidRPr="00000000" w14:paraId="00000055">
      <w:pPr>
        <w:tabs>
          <w:tab w:val="right" w:leader="none" w:pos="8904"/>
          <w:tab w:val="center" w:leader="none" w:pos="4404"/>
        </w:tabs>
        <w:rPr>
          <w:rFonts w:ascii="Calibri" w:cs="Calibri" w:eastAsia="Calibri" w:hAnsi="Calibri"/>
          <w:b w:val="1"/>
          <w:bCs w:val="1"/>
          <w:sz w:val="14"/>
          <w:szCs w:val="14"/>
        </w:rPr>
      </w:pPr>
      <w:r w:rsidDel="00000000" w:rsidR="00000000" w:rsidRPr="00000000">
        <w:rPr>
          <w:rtl w:val="0"/>
        </w:rPr>
      </w:r>
    </w:p>
    <w:p w:rsidR="00000000" w:rsidDel="00000000" w:rsidP="00000000" w:rsidRDefault="00000000" w:rsidRPr="00000000" w14:paraId="00000056">
      <w:pPr>
        <w:tabs>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CELEBRATING OUR LIFE TOGETHER</w:t>
        <w:tab/>
        <w:tab/>
      </w:r>
      <w:r w:rsidDel="00000000" w:rsidR="00000000" w:rsidRPr="00000000">
        <w:rPr>
          <w:rFonts w:ascii="Calibri" w:cs="Calibri" w:eastAsia="Calibri" w:hAnsi="Calibri"/>
          <w:sz w:val="28"/>
          <w:szCs w:val="28"/>
          <w:rtl w:val="0"/>
        </w:rPr>
        <w:t xml:space="preserve">Jeremiah</w:t>
      </w:r>
    </w:p>
    <w:p w:rsidR="00000000" w:rsidDel="00000000" w:rsidP="00000000" w:rsidRDefault="00000000" w:rsidRPr="00000000" w14:paraId="00000057">
      <w:pPr>
        <w:tabs>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welcome all who worship with us this morning. Please fill out an attendance card as well as prayer concerns (on the back of the attendance card) at this time.  </w:t>
      </w:r>
    </w:p>
    <w:p w:rsidR="00000000" w:rsidDel="00000000" w:rsidP="00000000" w:rsidRDefault="00000000" w:rsidRPr="00000000" w14:paraId="00000058">
      <w:pPr>
        <w:tabs>
          <w:tab w:val="right" w:leader="none" w:pos="8904"/>
          <w:tab w:val="center" w:leader="none" w:pos="4404"/>
        </w:tabs>
        <w:jc w:val="both"/>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59">
      <w:pPr>
        <w:tabs>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OFFERING OUR GIFTS AND TITHES</w:t>
        <w:tab/>
        <w:tab/>
      </w:r>
      <w:r w:rsidDel="00000000" w:rsidR="00000000" w:rsidRPr="00000000">
        <w:rPr>
          <w:rFonts w:ascii="Calibri" w:cs="Calibri" w:eastAsia="Calibri" w:hAnsi="Calibri"/>
          <w:sz w:val="28"/>
          <w:szCs w:val="28"/>
          <w:rtl w:val="0"/>
        </w:rPr>
        <w:t xml:space="preserve">Jeremiah</w:t>
      </w:r>
    </w:p>
    <w:p w:rsidR="00000000" w:rsidDel="00000000" w:rsidP="00000000" w:rsidRDefault="00000000" w:rsidRPr="00000000" w14:paraId="0000005A">
      <w:pPr>
        <w:tabs>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ask you to prayerfully consider giving generously to support the ministries of FMC and the communities we serve for Christ. You can place your offering in the offering plate as the ushers pass it to you. Gifts can also be given online and prayers can be emailed to </w:t>
      </w:r>
      <w:hyperlink r:id="rId19">
        <w:r w:rsidDel="00000000" w:rsidR="00000000" w:rsidRPr="00000000">
          <w:rPr>
            <w:rFonts w:ascii="Calibri" w:cs="Calibri" w:eastAsia="Calibri" w:hAnsi="Calibri"/>
            <w:color w:val="1155cc"/>
            <w:sz w:val="28"/>
            <w:szCs w:val="28"/>
            <w:u w:val="single"/>
            <w:rtl w:val="0"/>
          </w:rPr>
          <w:t xml:space="preserve">church@fmcmoorestown.com</w:t>
        </w:r>
      </w:hyperlink>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5B">
      <w:pPr>
        <w:tabs>
          <w:tab w:val="right" w:leader="none" w:pos="8904"/>
          <w:tab w:val="center" w:leader="none" w:pos="4404"/>
        </w:tabs>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5C">
      <w:pPr>
        <w:tabs>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OFFERTORY</w:t>
        <w:tab/>
      </w:r>
      <w:r w:rsidDel="00000000" w:rsidR="00000000" w:rsidRPr="00000000">
        <w:rPr>
          <w:rFonts w:ascii="Calibri" w:cs="Calibri" w:eastAsia="Calibri" w:hAnsi="Calibri"/>
          <w:sz w:val="28"/>
          <w:szCs w:val="28"/>
          <w:rtl w:val="0"/>
        </w:rPr>
        <w:t xml:space="preserve">It Is Well with My Soul</w:t>
        <w:tab/>
        <w:t xml:space="preserve">Beck</w:t>
      </w:r>
      <w:r w:rsidDel="00000000" w:rsidR="00000000" w:rsidRPr="00000000">
        <w:rPr>
          <w:rFonts w:ascii="Calibri" w:cs="Calibri" w:eastAsia="Calibri" w:hAnsi="Calibri"/>
          <w:b w:val="1"/>
          <w:bCs w:val="1"/>
          <w:sz w:val="28"/>
          <w:szCs w:val="28"/>
          <w:rtl w:val="0"/>
        </w:rPr>
        <w:t xml:space="preserve">   </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5D">
      <w:pPr>
        <w:tabs>
          <w:tab w:val="right" w:leader="none" w:pos="8904"/>
          <w:tab w:val="center" w:leader="none" w:pos="4404"/>
        </w:tabs>
        <w:jc w:val="both"/>
        <w:rPr>
          <w:rFonts w:ascii="Calibri" w:cs="Calibri" w:eastAsia="Calibri" w:hAnsi="Calibri"/>
          <w:b w:val="1"/>
          <w:bCs w:val="1"/>
          <w:sz w:val="28"/>
          <w:szCs w:val="28"/>
        </w:rPr>
      </w:pPr>
      <w:r w:rsidDel="00000000" w:rsidR="00000000" w:rsidRPr="00000000">
        <w:rPr>
          <w:rFonts w:ascii="Calibri" w:cs="Calibri" w:eastAsia="Calibri" w:hAnsi="Calibri"/>
          <w:sz w:val="28"/>
          <w:szCs w:val="28"/>
          <w:rtl w:val="0"/>
        </w:rPr>
        <w:tab/>
        <w:t xml:space="preserve">   FMC Worship Choir</w:t>
      </w:r>
      <w:r w:rsidDel="00000000" w:rsidR="00000000" w:rsidRPr="00000000">
        <w:rPr>
          <w:rtl w:val="0"/>
        </w:rPr>
      </w:r>
    </w:p>
    <w:p w:rsidR="00000000" w:rsidDel="00000000" w:rsidP="00000000" w:rsidRDefault="00000000" w:rsidRPr="00000000" w14:paraId="0000005E">
      <w:pPr>
        <w:tabs>
          <w:tab w:val="right" w:leader="none" w:pos="8904"/>
          <w:tab w:val="center" w:leader="none" w:pos="4404"/>
        </w:tabs>
        <w:jc w:val="both"/>
        <w:rPr>
          <w:rFonts w:ascii="Calibri" w:cs="Calibri" w:eastAsia="Calibri" w:hAnsi="Calibri"/>
          <w:b w:val="1"/>
          <w:bCs w:val="1"/>
          <w:sz w:val="14"/>
          <w:szCs w:val="14"/>
        </w:rPr>
      </w:pPr>
      <w:r w:rsidDel="00000000" w:rsidR="00000000" w:rsidRPr="00000000">
        <w:rPr>
          <w:rtl w:val="0"/>
        </w:rPr>
      </w:r>
    </w:p>
    <w:p w:rsidR="00000000" w:rsidDel="00000000" w:rsidP="00000000" w:rsidRDefault="00000000" w:rsidRPr="00000000" w14:paraId="0000005F">
      <w:pPr>
        <w:tabs>
          <w:tab w:val="center" w:leader="none" w:pos="4410"/>
          <w:tab w:val="right" w:leader="none" w:pos="8904"/>
          <w:tab w:val="center" w:leader="none" w:pos="4404"/>
        </w:tabs>
        <w:jc w:val="both"/>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*HYMN </w:t>
      </w:r>
      <w:r w:rsidDel="00000000" w:rsidR="00000000" w:rsidRPr="00000000">
        <w:rPr>
          <w:rFonts w:ascii="Calibri" w:cs="Calibri" w:eastAsia="Calibri" w:hAnsi="Calibri"/>
          <w:sz w:val="28"/>
          <w:szCs w:val="28"/>
          <w:rtl w:val="0"/>
        </w:rPr>
        <w:t xml:space="preserve"># 61</w:t>
        <w:tab/>
        <w:t xml:space="preserve">Come, Thou Almighty King</w:t>
      </w:r>
    </w:p>
    <w:p w:rsidR="00000000" w:rsidDel="00000000" w:rsidP="00000000" w:rsidRDefault="00000000" w:rsidRPr="00000000" w14:paraId="00000060">
      <w:pPr>
        <w:tabs>
          <w:tab w:val="center" w:leader="none" w:pos="4410"/>
          <w:tab w:val="right" w:leader="none" w:pos="8904"/>
          <w:tab w:val="center" w:leader="none" w:pos="4404"/>
        </w:tabs>
        <w:jc w:val="both"/>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61">
      <w:pPr>
        <w:tabs>
          <w:tab w:val="center" w:leader="none" w:pos="4406"/>
          <w:tab w:val="right" w:leader="none" w:pos="8813"/>
          <w:tab w:val="right" w:leader="none" w:pos="8904"/>
          <w:tab w:val="center" w:leader="none" w:pos="4404"/>
        </w:tabs>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SCRIPTURES</w:t>
        <w:tab/>
      </w:r>
      <w:r w:rsidDel="00000000" w:rsidR="00000000" w:rsidRPr="00000000">
        <w:rPr>
          <w:rFonts w:ascii="Calibri" w:cs="Calibri" w:eastAsia="Calibri" w:hAnsi="Calibri"/>
          <w:sz w:val="28"/>
          <w:szCs w:val="28"/>
          <w:rtl w:val="0"/>
        </w:rPr>
        <w:t xml:space="preserve">John 1:1-5; 14 &amp; Romans 8:26  (NRSVUE)</w:t>
      </w:r>
      <w:r w:rsidDel="00000000" w:rsidR="00000000" w:rsidRPr="00000000">
        <w:rPr>
          <w:rFonts w:ascii="Calibri" w:cs="Calibri" w:eastAsia="Calibri" w:hAnsi="Calibri"/>
          <w:b w:val="1"/>
          <w:bCs w:val="1"/>
          <w:sz w:val="28"/>
          <w:szCs w:val="28"/>
          <w:rtl w:val="0"/>
        </w:rPr>
        <w:tab/>
      </w:r>
      <w:r w:rsidDel="00000000" w:rsidR="00000000" w:rsidRPr="00000000">
        <w:rPr>
          <w:rFonts w:ascii="Calibri" w:cs="Calibri" w:eastAsia="Calibri" w:hAnsi="Calibri"/>
          <w:sz w:val="28"/>
          <w:szCs w:val="28"/>
          <w:rtl w:val="0"/>
        </w:rPr>
        <w:t xml:space="preserve">Pastor Gina</w:t>
      </w:r>
    </w:p>
    <w:p w:rsidR="00000000" w:rsidDel="00000000" w:rsidP="00000000" w:rsidRDefault="00000000" w:rsidRPr="00000000" w14:paraId="00000062">
      <w:pPr>
        <w:tabs>
          <w:tab w:val="center" w:leader="none" w:pos="4406"/>
          <w:tab w:val="right" w:leader="none" w:pos="8813"/>
          <w:tab w:val="right" w:leader="none" w:pos="8904"/>
          <w:tab w:val="center" w:leader="none" w:pos="4404"/>
        </w:tabs>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63">
      <w:pPr>
        <w:tabs>
          <w:tab w:val="center" w:leader="none" w:pos="4406"/>
          <w:tab w:val="right" w:leader="none" w:pos="8813"/>
          <w:tab w:val="right" w:leader="none" w:pos="8904"/>
          <w:tab w:val="center" w:leader="none" w:pos="4404"/>
        </w:tabs>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MESSAGE</w:t>
        <w:tab/>
        <w:t xml:space="preserve">Walk in the Flow</w:t>
        <w:tab/>
      </w:r>
      <w:r w:rsidDel="00000000" w:rsidR="00000000" w:rsidRPr="00000000">
        <w:rPr>
          <w:rFonts w:ascii="Calibri" w:cs="Calibri" w:eastAsia="Calibri" w:hAnsi="Calibri"/>
          <w:sz w:val="28"/>
          <w:szCs w:val="28"/>
          <w:rtl w:val="0"/>
        </w:rPr>
        <w:t xml:space="preserve">Pastor Gina</w:t>
      </w:r>
      <w:r w:rsidDel="00000000" w:rsidR="00000000" w:rsidRPr="00000000">
        <w:rPr>
          <w:rtl w:val="0"/>
        </w:rPr>
      </w:r>
    </w:p>
    <w:p w:rsidR="00000000" w:rsidDel="00000000" w:rsidP="00000000" w:rsidRDefault="00000000" w:rsidRPr="00000000" w14:paraId="00000064">
      <w:pPr>
        <w:tabs>
          <w:tab w:val="center" w:leader="none" w:pos="4406"/>
          <w:tab w:val="right" w:leader="none" w:pos="8813"/>
        </w:tabs>
        <w:rPr>
          <w:rFonts w:ascii="Calibri" w:cs="Calibri" w:eastAsia="Calibri" w:hAnsi="Calibri"/>
          <w:b w:val="1"/>
          <w:bCs w:val="1"/>
          <w:sz w:val="14"/>
          <w:szCs w:val="14"/>
        </w:rPr>
      </w:pPr>
      <w:r w:rsidDel="00000000" w:rsidR="00000000" w:rsidRPr="00000000">
        <w:rPr>
          <w:rtl w:val="0"/>
        </w:rPr>
      </w:r>
    </w:p>
    <w:p w:rsidR="00000000" w:rsidDel="00000000" w:rsidP="00000000" w:rsidRDefault="00000000" w:rsidRPr="00000000" w14:paraId="00000065">
      <w:pPr>
        <w:tabs>
          <w:tab w:val="center" w:leader="none" w:pos="4410"/>
          <w:tab w:val="right" w:leader="none" w:pos="8904"/>
          <w:tab w:val="center" w:leader="none" w:pos="4404"/>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bCs w:val="1"/>
          <w:sz w:val="28"/>
          <w:szCs w:val="28"/>
          <w:rtl w:val="0"/>
        </w:rPr>
        <w:t xml:space="preserve">HYMN </w:t>
      </w:r>
      <w:r w:rsidDel="00000000" w:rsidR="00000000" w:rsidRPr="00000000">
        <w:rPr>
          <w:rFonts w:ascii="Calibri" w:cs="Calibri" w:eastAsia="Calibri" w:hAnsi="Calibri"/>
          <w:sz w:val="28"/>
          <w:szCs w:val="28"/>
          <w:rtl w:val="0"/>
        </w:rPr>
        <w:t xml:space="preserve">#2223</w:t>
        <w:tab/>
        <w:t xml:space="preserve">They’ll Know We Are Christians by Our Love</w:t>
        <w:tab/>
      </w:r>
    </w:p>
    <w:p w:rsidR="00000000" w:rsidDel="00000000" w:rsidP="00000000" w:rsidRDefault="00000000" w:rsidRPr="00000000" w14:paraId="00000066">
      <w:pPr>
        <w:tabs>
          <w:tab w:val="right" w:leader="none" w:pos="8904"/>
          <w:tab w:val="center" w:leader="none" w:pos="4404"/>
        </w:tabs>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67">
      <w:pPr>
        <w:tabs>
          <w:tab w:val="center" w:leader="none" w:pos="4410"/>
          <w:tab w:val="right" w:leader="none" w:pos="8910"/>
          <w:tab w:val="center" w:leader="none" w:pos="4404"/>
        </w:tabs>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*BENEDICTION</w:t>
        <w:tab/>
        <w:tab/>
      </w:r>
      <w:r w:rsidDel="00000000" w:rsidR="00000000" w:rsidRPr="00000000">
        <w:rPr>
          <w:rFonts w:ascii="Calibri" w:cs="Calibri" w:eastAsia="Calibri" w:hAnsi="Calibri"/>
          <w:sz w:val="28"/>
          <w:szCs w:val="28"/>
          <w:rtl w:val="0"/>
        </w:rPr>
        <w:t xml:space="preserve">Pastor Gina</w:t>
      </w:r>
    </w:p>
    <w:p w:rsidR="00000000" w:rsidDel="00000000" w:rsidP="00000000" w:rsidRDefault="00000000" w:rsidRPr="00000000" w14:paraId="00000068">
      <w:pPr>
        <w:tabs>
          <w:tab w:val="right" w:leader="none" w:pos="8904"/>
          <w:tab w:val="center" w:leader="none" w:pos="4404"/>
        </w:tabs>
        <w:rPr>
          <w:rFonts w:ascii="Calibri" w:cs="Calibri" w:eastAsia="Calibri" w:hAnsi="Calibri"/>
          <w:b w:val="1"/>
          <w:bCs w:val="1"/>
          <w:sz w:val="14"/>
          <w:szCs w:val="14"/>
        </w:rPr>
      </w:pPr>
      <w:r w:rsidDel="00000000" w:rsidR="00000000" w:rsidRPr="00000000">
        <w:rPr>
          <w:rtl w:val="0"/>
        </w:rPr>
      </w:r>
    </w:p>
    <w:p w:rsidR="00000000" w:rsidDel="00000000" w:rsidP="00000000" w:rsidRDefault="00000000" w:rsidRPr="00000000" w14:paraId="00000069">
      <w:pPr>
        <w:tabs>
          <w:tab w:val="right" w:leader="none" w:pos="8904"/>
          <w:tab w:val="center" w:leader="none" w:pos="4404"/>
        </w:tabs>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*POSTLUDE</w:t>
      </w:r>
    </w:p>
    <w:p w:rsidR="00000000" w:rsidDel="00000000" w:rsidP="00000000" w:rsidRDefault="00000000" w:rsidRPr="00000000" w14:paraId="0000006A">
      <w:pPr>
        <w:tabs>
          <w:tab w:val="right" w:leader="none" w:pos="8904"/>
          <w:tab w:val="center" w:leader="none" w:pos="4404"/>
        </w:tabs>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6B">
      <w:pPr>
        <w:tabs>
          <w:tab w:val="right" w:leader="none" w:pos="8904"/>
          <w:tab w:val="center" w:leader="none" w:pos="4404"/>
        </w:tabs>
        <w:jc w:val="center"/>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*THE PEOPLE STAND IN BODY OR SPIRIT</w:t>
      </w:r>
      <w:r w:rsidDel="00000000" w:rsidR="00000000" w:rsidRPr="00000000">
        <w:rPr>
          <w:rtl w:val="0"/>
        </w:rPr>
      </w:r>
    </w:p>
    <w:sectPr>
      <w:footerReference r:id="rId20" w:type="default"/>
      <w:pgSz w:h="12240" w:w="20160" w:orient="landscape"/>
      <w:pgMar w:bottom="431" w:top="431" w:left="576" w:right="705" w:header="576" w:footer="576"/>
      <w:pgNumType w:start="1"/>
      <w:cols w:equalWidth="0" w:num="2">
        <w:col w:space="1080" w:w="8899.5"/>
        <w:col w:space="0" w:w="8899.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Arial"/>
  <w:font w:name="Jacques Francois Shadow">
    <w:embedRegular w:fontKey="{00000000-0000-0000-0000-000000000000}" r:id="rId1" w:subsetted="0"/>
  </w:font>
  <w:font w:name="Playfair Display">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imes"/>
  <w:font w:name="Merriweather">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tabs>
        <w:tab w:val="right" w:leader="none" w:pos="8904"/>
        <w:tab w:val="center" w:leader="none" w:pos="4410"/>
      </w:tabs>
      <w:rPr>
        <w:rFonts w:ascii="Calibri" w:cs="Calibri" w:eastAsia="Calibri" w:hAnsi="Calibri"/>
        <w:b w:val="1"/>
        <w:bCs w:val="1"/>
        <w:sz w:val="14"/>
        <w:szCs w:val="14"/>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widowControl w:val="1"/>
    </w:pPr>
    <w:rPr>
      <w:rFonts w:ascii="Times" w:cs="Times" w:eastAsia="Times" w:hAnsi="Times"/>
      <w:i w:val="1"/>
      <w:iCs w:val="1"/>
      <w:sz w:val="18"/>
      <w:szCs w:val="1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spacing w:after="60" w:before="240" w:lineRule="auto"/>
    </w:pPr>
    <w:rPr>
      <w:rFonts w:ascii="Cambria" w:cs="Cambria" w:eastAsia="Cambria" w:hAnsi="Cambria"/>
      <w:b w:val="1"/>
      <w:bCs w:val="1"/>
      <w:sz w:val="26"/>
      <w:szCs w:val="26"/>
    </w:rPr>
  </w:style>
  <w:style w:type="paragraph" w:styleId="Heading4">
    <w:name w:val="heading 4"/>
    <w:basedOn w:val="Normal"/>
    <w:next w:val="Normal"/>
    <w:pPr>
      <w:keepNext w:val="1"/>
      <w:spacing w:after="60" w:before="240" w:lineRule="auto"/>
    </w:pPr>
    <w:rPr>
      <w:rFonts w:ascii="Calibri" w:cs="Calibri" w:eastAsia="Calibri" w:hAnsi="Calibri"/>
      <w:b w:val="1"/>
      <w:bCs w:val="1"/>
      <w:sz w:val="28"/>
      <w:szCs w:val="28"/>
    </w:rPr>
  </w:style>
  <w:style w:type="paragraph" w:styleId="Heading5">
    <w:name w:val="heading 5"/>
    <w:basedOn w:val="Normal"/>
    <w:next w:val="Normal"/>
    <w:pPr>
      <w:widowControl w:val="1"/>
    </w:pPr>
    <w:rPr>
      <w:b w:val="1"/>
      <w:bCs w:val="1"/>
    </w:rPr>
  </w:style>
  <w:style w:type="paragraph" w:styleId="Heading6">
    <w:name w:val="heading 6"/>
    <w:basedOn w:val="Normal"/>
    <w:next w:val="Normal"/>
    <w:pPr>
      <w:keepNext w:val="1"/>
      <w:keepLines w:val="1"/>
      <w:spacing w:after="40" w:before="200" w:lineRule="auto"/>
    </w:pPr>
    <w:rPr>
      <w:b w:val="1"/>
      <w:bCs w:val="1"/>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Normal"/>
    <w:tblPr>
      <w:tblCellMar>
        <w:top w:w="100.0" w:type="dxa"/>
        <w:left w:w="100.0" w:type="dxa"/>
        <w:bottom w:w="100.0" w:type="dxa"/>
        <w:right w:w="100.0" w:type="dxa"/>
      </w:tblCellMar>
    </w:tblPr>
  </w:style>
  <w:style w:type="character" w:styleId="FootnoteReference">
    <w:name w:val="footnote reference"/>
    <w:rPr>
      <w:w w:val="100"/>
      <w:position w:val="-1"/>
      <w:effect w:val="none"/>
      <w:vertAlign w:val="baseline"/>
      <w:cs w:val="0"/>
      <w:em w:val="none"/>
    </w:rPr>
  </w:style>
  <w:style w:type="table" w:styleId="TableGrid">
    <w:name w:val="Table Grid"/>
    <w:basedOn w:val="TableNormal"/>
    <w:pPr>
      <w:suppressAutoHyphens w:val="1"/>
      <w:autoSpaceDE w:val="0"/>
      <w:autoSpaceDN w:val="0"/>
      <w:adjustRightInd w:val="0"/>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pPr>
      <w:widowControl w:val="1"/>
      <w:suppressAutoHyphens w:val="1"/>
      <w:spacing w:line="1" w:lineRule="atLeast"/>
      <w:ind w:left="-1" w:leftChars="-1" w:hanging="1" w:hangingChars="1"/>
      <w:textDirection w:val="btLr"/>
      <w:textAlignment w:val="top"/>
      <w:outlineLvl w:val="0"/>
    </w:pPr>
    <w:rPr>
      <w:i w:val="1"/>
      <w:position w:val="-1"/>
      <w:sz w:val="24"/>
      <w:szCs w:val="24"/>
      <w:lang w:val="en-US"/>
    </w:rPr>
  </w:style>
  <w:style w:type="paragraph" w:styleId="BalloonText">
    <w:name w:val="Balloon Text"/>
    <w:basedOn w:val="Normal"/>
    <w:pPr>
      <w:suppressAutoHyphens w:val="1"/>
      <w:autoSpaceDE w:val="0"/>
      <w:autoSpaceDN w:val="0"/>
      <w:adjustRightInd w:val="0"/>
      <w:spacing w:line="1" w:lineRule="atLeast"/>
      <w:ind w:left="-1" w:leftChars="-1" w:hanging="1" w:hangingChars="1"/>
      <w:textDirection w:val="btLr"/>
      <w:textAlignment w:val="top"/>
      <w:outlineLvl w:val="0"/>
    </w:pPr>
    <w:rPr>
      <w:rFonts w:ascii="Tahoma" w:cs="Tahoma" w:hAnsi="Tahoma"/>
      <w:position w:val="-1"/>
      <w:sz w:val="16"/>
      <w:szCs w:val="16"/>
      <w:lang w:val="en-US"/>
    </w:rPr>
  </w:style>
  <w:style w:type="character" w:styleId="Hyperlink">
    <w:name w:val="Hyperlink"/>
    <w:rPr>
      <w:color w:val="0000ff"/>
      <w:w w:val="100"/>
      <w:position w:val="-1"/>
      <w:u w:val="single"/>
      <w:effect w:val="none"/>
      <w:vertAlign w:val="baseline"/>
      <w:cs w:val="0"/>
      <w:em w:val="none"/>
    </w:rPr>
  </w:style>
  <w:style w:type="paragraph" w:styleId="NoSpacing">
    <w:name w:val="No Spacing"/>
    <w:pPr>
      <w:suppressAutoHyphens w:val="1"/>
      <w:autoSpaceDE w:val="0"/>
      <w:autoSpaceDN w:val="0"/>
      <w:adjustRightInd w:val="0"/>
      <w:spacing w:line="1" w:lineRule="atLeast"/>
      <w:ind w:left="-1" w:leftChars="-1" w:hanging="1" w:hangingChars="1"/>
      <w:textDirection w:val="btLr"/>
      <w:textAlignment w:val="top"/>
      <w:outlineLvl w:val="0"/>
    </w:pPr>
    <w:rPr>
      <w:position w:val="-1"/>
      <w:lang w:val="en-US"/>
    </w:rPr>
  </w:style>
  <w:style w:type="paragraph" w:styleId="NormalWeb">
    <w:name w:val="Normal (Web)"/>
    <w:basedOn w:val="Normal"/>
    <w:qFormat w:val="1"/>
    <w:pPr>
      <w:widowControl w:val="1"/>
      <w:suppressAutoHyphens w:val="1"/>
      <w:spacing w:after="100" w:afterAutospacing="1" w:before="100" w:beforeAutospacing="1" w:line="1" w:lineRule="atLeast"/>
      <w:ind w:left="-1" w:leftChars="-1" w:hanging="1" w:hangingChars="1"/>
      <w:textDirection w:val="btLr"/>
      <w:textAlignment w:val="top"/>
      <w:outlineLvl w:val="0"/>
    </w:pPr>
    <w:rPr>
      <w:position w:val="-1"/>
      <w:sz w:val="24"/>
      <w:szCs w:val="24"/>
      <w:lang w:val="en-US"/>
    </w:rPr>
  </w:style>
  <w:style w:type="character" w:styleId="apple-converted-space" w:customStyle="1">
    <w:name w:val="apple-converted-space"/>
    <w:rPr>
      <w:w w:val="100"/>
      <w:position w:val="-1"/>
      <w:effect w:val="none"/>
      <w:vertAlign w:val="baseline"/>
      <w:cs w:val="0"/>
      <w:em w:val="none"/>
    </w:rPr>
  </w:style>
  <w:style w:type="character" w:styleId="Strong">
    <w:name w:val="Strong"/>
    <w:rPr>
      <w:b w:val="1"/>
      <w:bCs w:val="1"/>
      <w:w w:val="100"/>
      <w:position w:val="-1"/>
      <w:effect w:val="none"/>
      <w:vertAlign w:val="baseline"/>
      <w:cs w:val="0"/>
      <w:em w:val="none"/>
    </w:rPr>
  </w:style>
  <w:style w:type="paragraph" w:styleId="6Document" w:customStyle="1">
    <w:name w:val="6Document"/>
    <w:pPr>
      <w:suppressAutoHyphens w:val="1"/>
      <w:autoSpaceDE w:val="0"/>
      <w:autoSpaceDN w:val="0"/>
      <w:adjustRightInd w:val="0"/>
      <w:spacing w:line="1" w:lineRule="atLeast"/>
      <w:ind w:left="720" w:right="720" w:leftChars="-1" w:hanging="1" w:hangingChars="1"/>
      <w:jc w:val="both"/>
      <w:textDirection w:val="btLr"/>
      <w:textAlignment w:val="top"/>
      <w:outlineLvl w:val="0"/>
    </w:pPr>
    <w:rPr>
      <w:position w:val="-1"/>
      <w:sz w:val="24"/>
      <w:szCs w:val="24"/>
      <w:lang w:val="en-US"/>
    </w:rPr>
  </w:style>
  <w:style w:type="paragraph" w:styleId="1Technical" w:customStyle="1">
    <w:name w:val="1Technical"/>
    <w:pPr>
      <w:suppressAutoHyphens w:val="1"/>
      <w:autoSpaceDE w:val="0"/>
      <w:autoSpaceDN w:val="0"/>
      <w:adjustRightInd w:val="0"/>
      <w:spacing w:line="1" w:lineRule="atLeast"/>
      <w:ind w:left="-1" w:leftChars="-1" w:hanging="1" w:hangingChars="1"/>
      <w:jc w:val="both"/>
      <w:textDirection w:val="btLr"/>
      <w:textAlignment w:val="top"/>
      <w:outlineLvl w:val="0"/>
    </w:pPr>
    <w:rPr>
      <w:position w:val="-1"/>
      <w:sz w:val="24"/>
      <w:szCs w:val="24"/>
      <w:lang w:val="en-US"/>
    </w:rPr>
  </w:style>
  <w:style w:type="paragraph" w:styleId="first-line-none" w:customStyle="1">
    <w:name w:val="first-line-none"/>
    <w:basedOn w:val="Normal"/>
    <w:pPr>
      <w:widowControl w:val="1"/>
      <w:suppressAutoHyphens w:val="1"/>
      <w:spacing w:after="100" w:afterAutospacing="1" w:before="100" w:beforeAutospacing="1" w:line="1" w:lineRule="atLeast"/>
      <w:ind w:left="-1" w:leftChars="-1" w:hanging="1" w:hangingChars="1"/>
      <w:textDirection w:val="btLr"/>
      <w:textAlignment w:val="top"/>
      <w:outlineLvl w:val="0"/>
    </w:pPr>
    <w:rPr>
      <w:position w:val="-1"/>
      <w:sz w:val="24"/>
      <w:szCs w:val="24"/>
      <w:lang w:val="en-US"/>
    </w:rPr>
  </w:style>
  <w:style w:type="character" w:styleId="text" w:customStyle="1">
    <w:name w:val="text"/>
    <w:rPr>
      <w:w w:val="100"/>
      <w:position w:val="-1"/>
      <w:effect w:val="none"/>
      <w:vertAlign w:val="baseline"/>
      <w:cs w:val="0"/>
      <w:em w:val="none"/>
    </w:rPr>
  </w:style>
  <w:style w:type="character" w:styleId="woj" w:customStyle="1">
    <w:name w:val="woj"/>
    <w:rPr>
      <w:w w:val="100"/>
      <w:position w:val="-1"/>
      <w:effect w:val="none"/>
      <w:vertAlign w:val="baseline"/>
      <w:cs w:val="0"/>
      <w:em w:val="none"/>
    </w:rPr>
  </w:style>
  <w:style w:type="character" w:styleId="Heading3Char" w:customStyle="1">
    <w:name w:val="Heading 3 Char"/>
    <w:rPr>
      <w:rFonts w:ascii="Cambria" w:cs="Times New Roman" w:eastAsia="Times New Roman" w:hAnsi="Cambria"/>
      <w:b w:val="1"/>
      <w:bCs w:val="1"/>
      <w:w w:val="100"/>
      <w:position w:val="-1"/>
      <w:sz w:val="26"/>
      <w:szCs w:val="26"/>
      <w:effect w:val="none"/>
      <w:vertAlign w:val="baseline"/>
      <w:cs w:val="0"/>
      <w:em w:val="none"/>
    </w:rPr>
  </w:style>
  <w:style w:type="paragraph" w:styleId="Default" w:customStyle="1">
    <w:name w:val="Default"/>
    <w:pPr>
      <w:suppressAutoHyphens w:val="1"/>
      <w:spacing w:before="160" w:line="288" w:lineRule="auto"/>
      <w:ind w:left="-1" w:leftChars="-1" w:hanging="1" w:hangingChars="1"/>
      <w:textDirection w:val="btLr"/>
      <w:textAlignment w:val="top"/>
      <w:outlineLvl w:val="0"/>
    </w:pPr>
    <w:rPr>
      <w:rFonts w:ascii="Helvetica Neue" w:cs="Arial Unicode MS" w:eastAsia="Arial Unicode MS" w:hAnsi="Helvetica Neue"/>
      <w:color w:val="000000"/>
      <w:position w:val="-1"/>
      <w:sz w:val="24"/>
      <w:szCs w:val="24"/>
      <w:lang w:eastAsia="ko-KR" w:val="en-US"/>
    </w:rPr>
  </w:style>
  <w:style w:type="paragraph" w:styleId="chapter-1" w:customStyle="1">
    <w:name w:val="chapter-1"/>
    <w:basedOn w:val="Normal"/>
    <w:pPr>
      <w:widowControl w:val="1"/>
      <w:suppressAutoHyphens w:val="1"/>
      <w:spacing w:after="100" w:afterAutospacing="1" w:before="100" w:beforeAutospacing="1" w:line="1" w:lineRule="atLeast"/>
      <w:ind w:left="-1" w:leftChars="-1" w:hanging="1" w:hangingChars="1"/>
      <w:textDirection w:val="btLr"/>
      <w:textAlignment w:val="top"/>
      <w:outlineLvl w:val="0"/>
    </w:pPr>
    <w:rPr>
      <w:position w:val="-1"/>
      <w:sz w:val="24"/>
      <w:szCs w:val="24"/>
      <w:lang w:eastAsia="ko-KR" w:val="en-US"/>
    </w:rPr>
  </w:style>
  <w:style w:type="character" w:styleId="chapternum" w:customStyle="1">
    <w:name w:val="chapternum"/>
    <w:rPr>
      <w:w w:val="100"/>
      <w:position w:val="-1"/>
      <w:effect w:val="none"/>
      <w:vertAlign w:val="baseline"/>
      <w:cs w:val="0"/>
      <w:em w:val="none"/>
    </w:rPr>
  </w:style>
  <w:style w:type="character" w:styleId="Heading4Char" w:customStyle="1">
    <w:name w:val="Heading 4 Char"/>
    <w:rPr>
      <w:rFonts w:ascii="Calibri" w:cs="Times New Roman" w:eastAsia="Times New Roman" w:hAnsi="Calibri"/>
      <w:b w:val="1"/>
      <w:bCs w:val="1"/>
      <w:w w:val="100"/>
      <w:position w:val="-1"/>
      <w:sz w:val="28"/>
      <w:szCs w:val="28"/>
      <w:effect w:val="none"/>
      <w:vertAlign w:val="baseline"/>
      <w:cs w:val="0"/>
      <w:em w:val="none"/>
    </w:rPr>
  </w:style>
  <w:style w:type="character" w:styleId="small-caps" w:customStyle="1">
    <w:name w:val="small-caps"/>
    <w:rPr>
      <w:w w:val="100"/>
      <w:position w:val="-1"/>
      <w:effect w:val="none"/>
      <w:vertAlign w:val="baseline"/>
      <w:cs w:val="0"/>
      <w:em w:val="none"/>
    </w:rPr>
  </w:style>
  <w:style w:type="character" w:styleId="FollowedHyperlink">
    <w:name w:val="FollowedHyperlink"/>
    <w:qFormat w:val="1"/>
    <w:rPr>
      <w:w w:val="100"/>
      <w:position w:val="-1"/>
      <w:effect w:val="none"/>
      <w:vertAlign w:val="baseline"/>
      <w:cs w:val="0"/>
      <w:em w:val="none"/>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Pr>
  </w:style>
  <w:style w:type="table" w:styleId="afb" w:customStyle="1">
    <w:basedOn w:val="TableNormal"/>
    <w:tblPr>
      <w:tblStyleRowBandSize w:val="1"/>
      <w:tblStyleColBandSize w:val="1"/>
    </w:tblPr>
  </w:style>
  <w:style w:type="table" w:styleId="afc" w:customStyle="1">
    <w:basedOn w:val="TableNormal"/>
    <w:tblPr>
      <w:tblStyleRowBandSize w:val="1"/>
      <w:tblStyleColBandSize w:val="1"/>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Pr>
  </w:style>
  <w:style w:type="table" w:styleId="aff1" w:customStyle="1">
    <w:basedOn w:val="TableNormal"/>
    <w:tblPr>
      <w:tblStyleRowBandSize w:val="1"/>
      <w:tblStyleColBandSize w:val="1"/>
      <w:tblCellMar>
        <w:top w:w="100.0" w:type="dxa"/>
        <w:left w:w="100.0" w:type="dxa"/>
        <w:bottom w:w="100.0" w:type="dxa"/>
        <w:right w:w="100.0" w:type="dxa"/>
      </w:tblCellMar>
    </w:tblPr>
  </w:style>
  <w:style w:type="table" w:styleId="aff2" w:customStyle="1">
    <w:basedOn w:val="TableNormal"/>
    <w:tblPr>
      <w:tblStyleRowBandSize w:val="1"/>
      <w:tblStyleColBandSize w:val="1"/>
      <w:tblCellMar>
        <w:top w:w="100.0" w:type="dxa"/>
        <w:left w:w="100.0" w:type="dxa"/>
        <w:bottom w:w="100.0" w:type="dxa"/>
        <w:right w:w="100.0" w:type="dxa"/>
      </w:tblCellMar>
    </w:tblPr>
  </w:style>
  <w:style w:type="table" w:styleId="aff3" w:customStyle="1">
    <w:basedOn w:val="TableNormal"/>
    <w:tblPr>
      <w:tblStyleRowBandSize w:val="1"/>
      <w:tblStyleColBandSize w:val="1"/>
      <w:tblCellMar>
        <w:top w:w="100.0" w:type="dxa"/>
        <w:left w:w="100.0" w:type="dxa"/>
        <w:bottom w:w="100.0" w:type="dxa"/>
        <w:right w:w="100.0" w:type="dxa"/>
      </w:tblCellMar>
    </w:tblPr>
  </w:style>
  <w:style w:type="table" w:styleId="aff4" w:customStyle="1">
    <w:basedOn w:val="TableNormal"/>
    <w:tblPr>
      <w:tblStyleRowBandSize w:val="1"/>
      <w:tblStyleColBandSize w:val="1"/>
      <w:tblCellMar>
        <w:top w:w="100.0" w:type="dxa"/>
        <w:left w:w="100.0" w:type="dxa"/>
        <w:bottom w:w="100.0" w:type="dxa"/>
        <w:right w:w="100.0" w:type="dxa"/>
      </w:tblCellMar>
    </w:tblPr>
  </w:style>
  <w:style w:type="table" w:styleId="aff5" w:customStyle="1">
    <w:basedOn w:val="TableNormal"/>
    <w:tblPr>
      <w:tblStyleRowBandSize w:val="1"/>
      <w:tblStyleColBandSize w:val="1"/>
      <w:tblCellMar>
        <w:top w:w="100.0" w:type="dxa"/>
        <w:left w:w="100.0" w:type="dxa"/>
        <w:bottom w:w="100.0" w:type="dxa"/>
        <w:right w:w="100.0" w:type="dxa"/>
      </w:tblCellMar>
    </w:tblPr>
  </w:style>
  <w:style w:type="table" w:styleId="aff6" w:customStyle="1">
    <w:basedOn w:val="TableNormal"/>
    <w:tblPr>
      <w:tblStyleRowBandSize w:val="1"/>
      <w:tblStyleColBandSize w:val="1"/>
    </w:tblPr>
  </w:style>
  <w:style w:type="table" w:styleId="aff7" w:customStyle="1">
    <w:basedOn w:val="TableNormal"/>
    <w:tblPr>
      <w:tblStyleRowBandSize w:val="1"/>
      <w:tblStyleColBandSize w:val="1"/>
    </w:tblPr>
  </w:style>
  <w:style w:type="table" w:styleId="aff8" w:customStyle="1">
    <w:basedOn w:val="TableNormal"/>
    <w:tblPr>
      <w:tblStyleRowBandSize w:val="1"/>
      <w:tblStyleColBandSize w:val="1"/>
    </w:tblPr>
  </w:style>
  <w:style w:type="table" w:styleId="aff9" w:customStyle="1">
    <w:basedOn w:val="TableNormal"/>
    <w:tblPr>
      <w:tblStyleRowBandSize w:val="1"/>
      <w:tblStyleColBandSize w:val="1"/>
      <w:tblCellMar>
        <w:top w:w="100.0" w:type="dxa"/>
        <w:left w:w="100.0" w:type="dxa"/>
        <w:bottom w:w="100.0" w:type="dxa"/>
        <w:right w:w="100.0" w:type="dxa"/>
      </w:tblCellMar>
    </w:tblPr>
  </w:style>
  <w:style w:type="table" w:styleId="affa" w:customStyle="1">
    <w:basedOn w:val="TableNormal"/>
    <w:tblPr>
      <w:tblStyleRowBandSize w:val="1"/>
      <w:tblStyleColBandSize w:val="1"/>
    </w:tblPr>
  </w:style>
  <w:style w:type="table" w:styleId="affb" w:customStyle="1">
    <w:basedOn w:val="TableNormal"/>
    <w:tblPr>
      <w:tblStyleRowBandSize w:val="1"/>
      <w:tblStyleColBandSize w:val="1"/>
    </w:tblPr>
  </w:style>
  <w:style w:type="table" w:styleId="affc" w:customStyle="1">
    <w:basedOn w:val="TableNormal"/>
    <w:tblPr>
      <w:tblStyleRowBandSize w:val="1"/>
      <w:tblStyleColBandSize w:val="1"/>
    </w:tblPr>
  </w:style>
  <w:style w:type="table" w:styleId="affd" w:customStyle="1">
    <w:basedOn w:val="TableNormal"/>
    <w:tblPr>
      <w:tblStyleRowBandSize w:val="1"/>
      <w:tblStyleColBandSize w:val="1"/>
      <w:tblCellMar>
        <w:top w:w="100.0" w:type="dxa"/>
        <w:left w:w="100.0" w:type="dxa"/>
        <w:bottom w:w="100.0" w:type="dxa"/>
        <w:right w:w="100.0" w:type="dxa"/>
      </w:tblCellMar>
    </w:tblPr>
  </w:style>
  <w:style w:type="table" w:styleId="affe" w:customStyle="1">
    <w:basedOn w:val="TableNormal"/>
    <w:tblPr>
      <w:tblStyleRowBandSize w:val="1"/>
      <w:tblStyleColBandSize w:val="1"/>
    </w:tblPr>
  </w:style>
  <w:style w:type="table" w:styleId="afff" w:customStyle="1">
    <w:basedOn w:val="TableNormal"/>
    <w:tblPr>
      <w:tblStyleRowBandSize w:val="1"/>
      <w:tblStyleColBandSize w:val="1"/>
    </w:tblPr>
  </w:style>
  <w:style w:type="character" w:styleId="UnresolvedMention">
    <w:name w:val="Unresolved Mention"/>
    <w:basedOn w:val="DefaultParagraphFont"/>
    <w:uiPriority w:val="99"/>
    <w:semiHidden w:val="1"/>
    <w:unhideWhenUsed w:val="1"/>
    <w:rsid w:val="00384BF9"/>
    <w:rPr>
      <w:color w:val="605e5c"/>
      <w:shd w:color="auto" w:fill="e1dfdd" w:val="clear"/>
    </w:rPr>
  </w:style>
  <w:style w:type="paragraph" w:styleId="Header">
    <w:name w:val="header"/>
    <w:basedOn w:val="Normal"/>
    <w:link w:val="HeaderChar"/>
    <w:uiPriority w:val="99"/>
    <w:unhideWhenUsed w:val="1"/>
    <w:rsid w:val="00987609"/>
    <w:pPr>
      <w:tabs>
        <w:tab w:val="center" w:pos="4680"/>
        <w:tab w:val="right" w:pos="9360"/>
      </w:tabs>
    </w:pPr>
  </w:style>
  <w:style w:type="character" w:styleId="HeaderChar" w:customStyle="1">
    <w:name w:val="Header Char"/>
    <w:basedOn w:val="DefaultParagraphFont"/>
    <w:link w:val="Header"/>
    <w:uiPriority w:val="99"/>
    <w:rsid w:val="00987609"/>
  </w:style>
  <w:style w:type="paragraph" w:styleId="Footer">
    <w:name w:val="footer"/>
    <w:basedOn w:val="Normal"/>
    <w:link w:val="FooterChar"/>
    <w:uiPriority w:val="99"/>
    <w:unhideWhenUsed w:val="1"/>
    <w:rsid w:val="00987609"/>
    <w:pPr>
      <w:tabs>
        <w:tab w:val="center" w:pos="4680"/>
        <w:tab w:val="right" w:pos="9360"/>
      </w:tabs>
    </w:pPr>
  </w:style>
  <w:style w:type="character" w:styleId="FooterChar" w:customStyle="1">
    <w:name w:val="Footer Char"/>
    <w:basedOn w:val="DefaultParagraphFont"/>
    <w:link w:val="Footer"/>
    <w:uiPriority w:val="99"/>
    <w:rsid w:val="00987609"/>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jpg"/><Relationship Id="rId10" Type="http://schemas.openxmlformats.org/officeDocument/2006/relationships/image" Target="media/image2.jpg"/><Relationship Id="rId13" Type="http://schemas.openxmlformats.org/officeDocument/2006/relationships/hyperlink" Target="https://www.facebook.com/fmcmoorestown" TargetMode="Externa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fmcmoorestown.com/give" TargetMode="External"/><Relationship Id="rId15" Type="http://schemas.openxmlformats.org/officeDocument/2006/relationships/hyperlink" Target="https://www.youtube.com/@fmcmoorestown446" TargetMode="External"/><Relationship Id="rId14" Type="http://schemas.openxmlformats.org/officeDocument/2006/relationships/image" Target="media/image4.png"/><Relationship Id="rId17" Type="http://schemas.openxmlformats.org/officeDocument/2006/relationships/hyperlink" Target="https://www.instagram.com/fumc_moorestown" TargetMode="External"/><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yperlink" Target="mailto:church@fmcmoorestown.com" TargetMode="External"/><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image" Target="media/image3.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JacquesFrancoisShadow-regular.ttf"/><Relationship Id="rId2" Type="http://schemas.openxmlformats.org/officeDocument/2006/relationships/font" Target="fonts/PlayfairDisplay-regular.ttf"/><Relationship Id="rId3" Type="http://schemas.openxmlformats.org/officeDocument/2006/relationships/font" Target="fonts/PlayfairDisplay-bold.ttf"/><Relationship Id="rId4" Type="http://schemas.openxmlformats.org/officeDocument/2006/relationships/font" Target="fonts/PlayfairDisplay-italic.ttf"/><Relationship Id="rId9" Type="http://schemas.openxmlformats.org/officeDocument/2006/relationships/font" Target="fonts/Merriweather-boldItalic.ttf"/><Relationship Id="rId5" Type="http://schemas.openxmlformats.org/officeDocument/2006/relationships/font" Target="fonts/PlayfairDisplay-boldItalic.ttf"/><Relationship Id="rId6" Type="http://schemas.openxmlformats.org/officeDocument/2006/relationships/font" Target="fonts/Merriweather-regular.ttf"/><Relationship Id="rId7" Type="http://schemas.openxmlformats.org/officeDocument/2006/relationships/font" Target="fonts/Merriweather-bold.ttf"/><Relationship Id="rId8" Type="http://schemas.openxmlformats.org/officeDocument/2006/relationships/font" Target="fonts/Merriweather-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pMKeSaPcmsdlTTT39+G/BKj88A==">CgMxLjAaHwoBMBIaChgICVIUChJ0YWJsZS45MTg2Zm14eXF4NWI4AHIhMUdJN1RURHJmVkp3N2M3Vm82dnN3c0FLV2dXdWF0MDdT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2021-09-20T15:12:00Z</dcterms:created>
  <dc:creator>Joan Armstrong</dc:creator>
</cp:coreProperties>
</file>