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8A1AF" w14:textId="77777777" w:rsidR="0002018D" w:rsidRDefault="0002018D" w:rsidP="007564A4">
      <w:pPr>
        <w:spacing w:after="0" w:line="240" w:lineRule="auto"/>
        <w:rPr>
          <w:rFonts w:ascii="Times New Roman" w:hAnsi="Times New Roman" w:cs="Times New Roman"/>
          <w:b/>
          <w:bCs/>
          <w:sz w:val="24"/>
          <w:szCs w:val="24"/>
        </w:rPr>
      </w:pPr>
    </w:p>
    <w:p w14:paraId="03BD60F1" w14:textId="26831EDB" w:rsidR="00A95E92" w:rsidRPr="00605899" w:rsidRDefault="005B5593" w:rsidP="007564A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Introduction</w:t>
      </w:r>
      <w:r w:rsidR="00E260F0">
        <w:rPr>
          <w:rFonts w:ascii="Times New Roman" w:hAnsi="Times New Roman" w:cs="Times New Roman"/>
          <w:b/>
          <w:bCs/>
          <w:sz w:val="24"/>
          <w:szCs w:val="24"/>
        </w:rPr>
        <w:t xml:space="preserve"> and Review</w:t>
      </w:r>
    </w:p>
    <w:p w14:paraId="2EA4B2B6" w14:textId="77777777" w:rsidR="00605899" w:rsidRDefault="00605899" w:rsidP="007564A4">
      <w:pPr>
        <w:spacing w:after="0" w:line="240" w:lineRule="auto"/>
        <w:rPr>
          <w:rFonts w:ascii="Times New Roman" w:hAnsi="Times New Roman" w:cs="Times New Roman"/>
          <w:sz w:val="24"/>
          <w:szCs w:val="24"/>
        </w:rPr>
      </w:pPr>
    </w:p>
    <w:p w14:paraId="6E24BB67" w14:textId="3D19A7C4" w:rsidR="007564A4" w:rsidRPr="007564A4" w:rsidRDefault="007564A4" w:rsidP="007564A4">
      <w:pPr>
        <w:spacing w:after="0" w:line="240" w:lineRule="auto"/>
        <w:rPr>
          <w:rFonts w:ascii="Times New Roman" w:hAnsi="Times New Roman" w:cs="Times New Roman"/>
          <w:sz w:val="24"/>
          <w:szCs w:val="24"/>
        </w:rPr>
      </w:pPr>
      <w:r w:rsidRPr="007564A4">
        <w:rPr>
          <w:rFonts w:ascii="Times New Roman" w:hAnsi="Times New Roman" w:cs="Times New Roman"/>
          <w:sz w:val="24"/>
          <w:szCs w:val="24"/>
        </w:rPr>
        <w:t xml:space="preserve">Romans 15:14 </w:t>
      </w:r>
    </w:p>
    <w:p w14:paraId="21EEEDAF" w14:textId="7F40F715" w:rsidR="007564A4" w:rsidRDefault="007564A4" w:rsidP="007564A4">
      <w:pPr>
        <w:spacing w:after="0" w:line="240" w:lineRule="auto"/>
        <w:rPr>
          <w:rFonts w:ascii="Times New Roman" w:hAnsi="Times New Roman" w:cs="Times New Roman"/>
          <w:sz w:val="24"/>
          <w:szCs w:val="24"/>
        </w:rPr>
      </w:pPr>
      <w:r w:rsidRPr="007564A4">
        <w:rPr>
          <w:rFonts w:ascii="Times New Roman" w:hAnsi="Times New Roman" w:cs="Times New Roman"/>
          <w:i/>
          <w:iCs/>
          <w:sz w:val="24"/>
          <w:szCs w:val="24"/>
        </w:rPr>
        <w:t>And concerning you, my brethren, I myself also am convinced that you yourselves are full of goodness, filled with all knowledge and able also to admonish one another.</w:t>
      </w:r>
    </w:p>
    <w:p w14:paraId="69DCE9E2" w14:textId="77777777" w:rsidR="002C1801" w:rsidRDefault="002C1801" w:rsidP="007564A4">
      <w:pPr>
        <w:spacing w:after="0" w:line="240" w:lineRule="auto"/>
        <w:rPr>
          <w:rFonts w:ascii="Times New Roman" w:hAnsi="Times New Roman" w:cs="Times New Roman"/>
          <w:sz w:val="24"/>
          <w:szCs w:val="24"/>
        </w:rPr>
      </w:pPr>
    </w:p>
    <w:p w14:paraId="304EB0B9" w14:textId="009C2F3F" w:rsidR="007564A4" w:rsidRPr="007564A4" w:rsidRDefault="007564A4" w:rsidP="007564A4">
      <w:pPr>
        <w:spacing w:after="0" w:line="240" w:lineRule="auto"/>
        <w:rPr>
          <w:rFonts w:ascii="Times New Roman" w:hAnsi="Times New Roman" w:cs="Times New Roman"/>
          <w:sz w:val="24"/>
          <w:szCs w:val="24"/>
        </w:rPr>
      </w:pPr>
      <w:r w:rsidRPr="007564A4">
        <w:rPr>
          <w:rFonts w:ascii="Times New Roman" w:hAnsi="Times New Roman" w:cs="Times New Roman"/>
          <w:sz w:val="24"/>
          <w:szCs w:val="24"/>
        </w:rPr>
        <w:t>1.</w:t>
      </w:r>
      <w:r>
        <w:rPr>
          <w:rFonts w:ascii="Times New Roman" w:hAnsi="Times New Roman" w:cs="Times New Roman"/>
          <w:sz w:val="24"/>
          <w:szCs w:val="24"/>
        </w:rPr>
        <w:t xml:space="preserve"> </w:t>
      </w:r>
      <w:r w:rsidRPr="007564A4">
        <w:rPr>
          <w:rFonts w:ascii="Times New Roman" w:hAnsi="Times New Roman" w:cs="Times New Roman"/>
          <w:sz w:val="24"/>
          <w:szCs w:val="24"/>
        </w:rPr>
        <w:t>What do we want to accomplish?</w:t>
      </w:r>
    </w:p>
    <w:p w14:paraId="74870F53" w14:textId="6660886D" w:rsidR="007564A4" w:rsidRDefault="007564A4" w:rsidP="007564A4">
      <w:pPr>
        <w:spacing w:after="0" w:line="240" w:lineRule="auto"/>
        <w:rPr>
          <w:rFonts w:ascii="Times New Roman" w:hAnsi="Times New Roman" w:cs="Times New Roman"/>
          <w:sz w:val="24"/>
          <w:szCs w:val="24"/>
        </w:rPr>
      </w:pPr>
    </w:p>
    <w:p w14:paraId="1303C38B" w14:textId="77777777" w:rsidR="007564A4" w:rsidRPr="007564A4" w:rsidRDefault="007564A4" w:rsidP="007564A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564A4">
        <w:rPr>
          <w:rFonts w:ascii="Times New Roman" w:hAnsi="Times New Roman" w:cs="Times New Roman"/>
          <w:sz w:val="24"/>
          <w:szCs w:val="24"/>
        </w:rPr>
        <w:t>To understand our sanctification</w:t>
      </w:r>
    </w:p>
    <w:p w14:paraId="1271566F" w14:textId="77777777" w:rsidR="007564A4" w:rsidRPr="007564A4" w:rsidRDefault="007564A4" w:rsidP="007564A4">
      <w:pPr>
        <w:spacing w:after="0" w:line="240" w:lineRule="auto"/>
        <w:rPr>
          <w:rFonts w:ascii="Times New Roman" w:hAnsi="Times New Roman" w:cs="Times New Roman"/>
          <w:sz w:val="24"/>
          <w:szCs w:val="24"/>
        </w:rPr>
      </w:pPr>
    </w:p>
    <w:p w14:paraId="210D96E0" w14:textId="77777777" w:rsidR="007564A4" w:rsidRPr="007564A4" w:rsidRDefault="007564A4" w:rsidP="007564A4">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To learn what the Bible teaches about the issues and challenges of life.</w:t>
      </w:r>
    </w:p>
    <w:p w14:paraId="2161CBD8" w14:textId="77777777" w:rsidR="007564A4" w:rsidRPr="007564A4" w:rsidRDefault="007564A4" w:rsidP="007564A4">
      <w:pPr>
        <w:spacing w:after="0" w:line="240" w:lineRule="auto"/>
        <w:rPr>
          <w:rFonts w:ascii="Times New Roman" w:hAnsi="Times New Roman" w:cs="Times New Roman"/>
          <w:sz w:val="24"/>
          <w:szCs w:val="24"/>
        </w:rPr>
      </w:pPr>
    </w:p>
    <w:p w14:paraId="3FD5E759" w14:textId="77777777" w:rsidR="007564A4" w:rsidRPr="007564A4" w:rsidRDefault="007564A4" w:rsidP="007564A4">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To learn how to use the Bible to address the issues and challenges of life.</w:t>
      </w:r>
    </w:p>
    <w:p w14:paraId="0C191EEC" w14:textId="77777777" w:rsidR="007564A4" w:rsidRPr="007564A4" w:rsidRDefault="007564A4" w:rsidP="007564A4">
      <w:pPr>
        <w:spacing w:after="0" w:line="240" w:lineRule="auto"/>
        <w:rPr>
          <w:rFonts w:ascii="Times New Roman" w:hAnsi="Times New Roman" w:cs="Times New Roman"/>
          <w:sz w:val="24"/>
          <w:szCs w:val="24"/>
        </w:rPr>
      </w:pPr>
    </w:p>
    <w:p w14:paraId="3AC3F231" w14:textId="77777777" w:rsidR="007564A4" w:rsidRPr="007564A4" w:rsidRDefault="007564A4" w:rsidP="007564A4">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To develop confidence in accurately handling the Word of Truth</w:t>
      </w:r>
    </w:p>
    <w:p w14:paraId="0A2F0CF5" w14:textId="77777777" w:rsidR="007564A4" w:rsidRPr="007564A4" w:rsidRDefault="007564A4" w:rsidP="007564A4">
      <w:pPr>
        <w:spacing w:after="0" w:line="240" w:lineRule="auto"/>
        <w:rPr>
          <w:rFonts w:ascii="Times New Roman" w:hAnsi="Times New Roman" w:cs="Times New Roman"/>
          <w:sz w:val="24"/>
          <w:szCs w:val="24"/>
        </w:rPr>
      </w:pPr>
    </w:p>
    <w:p w14:paraId="4A10CD99" w14:textId="77777777" w:rsidR="007564A4" w:rsidRPr="007564A4" w:rsidRDefault="007564A4" w:rsidP="007564A4">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To learn how to examine yourself through the lens of Scripture.</w:t>
      </w:r>
    </w:p>
    <w:p w14:paraId="01AC4213" w14:textId="77777777" w:rsidR="007564A4" w:rsidRPr="007564A4" w:rsidRDefault="007564A4" w:rsidP="007564A4">
      <w:pPr>
        <w:spacing w:after="0" w:line="240" w:lineRule="auto"/>
        <w:rPr>
          <w:rFonts w:ascii="Times New Roman" w:hAnsi="Times New Roman" w:cs="Times New Roman"/>
          <w:sz w:val="24"/>
          <w:szCs w:val="24"/>
        </w:rPr>
      </w:pPr>
    </w:p>
    <w:p w14:paraId="486F7E10" w14:textId="77777777" w:rsidR="007564A4" w:rsidRPr="007564A4" w:rsidRDefault="007564A4" w:rsidP="007564A4">
      <w:pPr>
        <w:spacing w:after="0" w:line="240" w:lineRule="auto"/>
        <w:ind w:left="720"/>
        <w:rPr>
          <w:rFonts w:ascii="Times New Roman" w:hAnsi="Times New Roman" w:cs="Times New Roman"/>
          <w:sz w:val="24"/>
          <w:szCs w:val="24"/>
        </w:rPr>
      </w:pPr>
      <w:r w:rsidRPr="007564A4">
        <w:rPr>
          <w:rFonts w:ascii="Times New Roman" w:hAnsi="Times New Roman" w:cs="Times New Roman"/>
          <w:sz w:val="24"/>
          <w:szCs w:val="24"/>
        </w:rPr>
        <w:t xml:space="preserve">To help Christian men and women learn how to minister the Word to other brothers and sisters in Christ in discipleship and counseling. </w:t>
      </w:r>
    </w:p>
    <w:p w14:paraId="7843F744" w14:textId="77777777" w:rsidR="007564A4" w:rsidRPr="007564A4" w:rsidRDefault="007564A4" w:rsidP="007564A4">
      <w:pPr>
        <w:spacing w:after="0" w:line="240" w:lineRule="auto"/>
        <w:rPr>
          <w:rFonts w:ascii="Times New Roman" w:hAnsi="Times New Roman" w:cs="Times New Roman"/>
          <w:sz w:val="24"/>
          <w:szCs w:val="24"/>
        </w:rPr>
      </w:pPr>
    </w:p>
    <w:p w14:paraId="6271D92C" w14:textId="77777777" w:rsidR="007564A4" w:rsidRPr="007564A4" w:rsidRDefault="007564A4" w:rsidP="007564A4">
      <w:pPr>
        <w:spacing w:after="0" w:line="240" w:lineRule="auto"/>
        <w:ind w:left="720"/>
        <w:rPr>
          <w:rFonts w:ascii="Times New Roman" w:hAnsi="Times New Roman" w:cs="Times New Roman"/>
          <w:sz w:val="24"/>
          <w:szCs w:val="24"/>
        </w:rPr>
      </w:pPr>
      <w:r w:rsidRPr="007564A4">
        <w:rPr>
          <w:rFonts w:ascii="Times New Roman" w:hAnsi="Times New Roman" w:cs="Times New Roman"/>
          <w:sz w:val="24"/>
          <w:szCs w:val="24"/>
        </w:rPr>
        <w:t>Develop and enhance biblical skills in addressing and solving problems biblically, as a disciple-maker, a shepherd, mentor or as a trained lay counselor.</w:t>
      </w:r>
    </w:p>
    <w:p w14:paraId="44A5555C" w14:textId="77777777" w:rsidR="007564A4" w:rsidRPr="007564A4" w:rsidRDefault="007564A4" w:rsidP="007564A4">
      <w:pPr>
        <w:spacing w:after="0" w:line="240" w:lineRule="auto"/>
        <w:rPr>
          <w:rFonts w:ascii="Times New Roman" w:hAnsi="Times New Roman" w:cs="Times New Roman"/>
          <w:sz w:val="24"/>
          <w:szCs w:val="24"/>
        </w:rPr>
      </w:pPr>
    </w:p>
    <w:p w14:paraId="205EAA3F" w14:textId="25FF287C" w:rsidR="007564A4" w:rsidRDefault="007564A4" w:rsidP="007564A4">
      <w:pPr>
        <w:spacing w:after="0" w:line="240" w:lineRule="auto"/>
        <w:ind w:left="720"/>
        <w:rPr>
          <w:rFonts w:ascii="Times New Roman" w:hAnsi="Times New Roman" w:cs="Times New Roman"/>
          <w:sz w:val="24"/>
          <w:szCs w:val="24"/>
        </w:rPr>
      </w:pPr>
      <w:r w:rsidRPr="007564A4">
        <w:rPr>
          <w:rFonts w:ascii="Times New Roman" w:hAnsi="Times New Roman" w:cs="Times New Roman"/>
          <w:sz w:val="24"/>
          <w:szCs w:val="24"/>
        </w:rPr>
        <w:t>To understand the conflict between secular counseling reasoning and a biblical worldview and how to recognize the difference and address it through a biblical lens.</w:t>
      </w:r>
    </w:p>
    <w:p w14:paraId="4DA11B9B" w14:textId="38ACF07C" w:rsidR="007564A4" w:rsidRDefault="007564A4" w:rsidP="007564A4">
      <w:pPr>
        <w:spacing w:after="0" w:line="240" w:lineRule="auto"/>
        <w:rPr>
          <w:rFonts w:ascii="Times New Roman" w:hAnsi="Times New Roman" w:cs="Times New Roman"/>
          <w:sz w:val="24"/>
          <w:szCs w:val="24"/>
        </w:rPr>
      </w:pPr>
    </w:p>
    <w:p w14:paraId="339B317A" w14:textId="78643190" w:rsidR="007564A4" w:rsidRPr="007564A4" w:rsidRDefault="004D3C06" w:rsidP="007564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7564A4" w:rsidRPr="007564A4">
        <w:rPr>
          <w:rFonts w:ascii="Times New Roman" w:hAnsi="Times New Roman" w:cs="Times New Roman"/>
          <w:sz w:val="24"/>
          <w:szCs w:val="24"/>
        </w:rPr>
        <w:t>All people in every society and culture asks these questions:</w:t>
      </w:r>
    </w:p>
    <w:p w14:paraId="63C5E2DF" w14:textId="77777777" w:rsidR="007564A4" w:rsidRPr="007564A4" w:rsidRDefault="007564A4" w:rsidP="007564A4">
      <w:pPr>
        <w:spacing w:after="0" w:line="240" w:lineRule="auto"/>
        <w:rPr>
          <w:rFonts w:ascii="Times New Roman" w:hAnsi="Times New Roman" w:cs="Times New Roman"/>
          <w:sz w:val="24"/>
          <w:szCs w:val="24"/>
        </w:rPr>
      </w:pPr>
    </w:p>
    <w:p w14:paraId="399D5EC7" w14:textId="1386A8EE" w:rsidR="007564A4" w:rsidRPr="007564A4" w:rsidRDefault="000A69B5" w:rsidP="004D3C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WHO</w:t>
      </w:r>
      <w:r w:rsidR="007564A4" w:rsidRPr="007564A4">
        <w:rPr>
          <w:rFonts w:ascii="Times New Roman" w:hAnsi="Times New Roman" w:cs="Times New Roman"/>
          <w:sz w:val="24"/>
          <w:szCs w:val="24"/>
        </w:rPr>
        <w:t xml:space="preserve"> are we?</w:t>
      </w:r>
    </w:p>
    <w:p w14:paraId="6549C2FF" w14:textId="0D041F3E" w:rsidR="007564A4" w:rsidRPr="007564A4" w:rsidRDefault="002F3E05" w:rsidP="004D3C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w:t>
      </w:r>
      <w:r w:rsidR="000A69B5">
        <w:rPr>
          <w:rFonts w:ascii="Times New Roman" w:hAnsi="Times New Roman" w:cs="Times New Roman"/>
          <w:sz w:val="24"/>
          <w:szCs w:val="24"/>
        </w:rPr>
        <w:t xml:space="preserve"> </w:t>
      </w:r>
      <w:r>
        <w:rPr>
          <w:rFonts w:ascii="Times New Roman" w:hAnsi="Times New Roman" w:cs="Times New Roman"/>
          <w:sz w:val="24"/>
          <w:szCs w:val="24"/>
        </w:rPr>
        <w:t>HAPPENED</w:t>
      </w:r>
      <w:r w:rsidR="007564A4" w:rsidRPr="007564A4">
        <w:rPr>
          <w:rFonts w:ascii="Times New Roman" w:hAnsi="Times New Roman" w:cs="Times New Roman"/>
          <w:sz w:val="24"/>
          <w:szCs w:val="24"/>
        </w:rPr>
        <w:t>?</w:t>
      </w:r>
    </w:p>
    <w:p w14:paraId="59CA8E25" w14:textId="77777777" w:rsidR="007564A4" w:rsidRP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Why do we do the things we do?</w:t>
      </w:r>
    </w:p>
    <w:p w14:paraId="4ABC15A8" w14:textId="639A85E9" w:rsidR="007564A4" w:rsidRP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 xml:space="preserve">What </w:t>
      </w:r>
      <w:r w:rsidR="002F3E05">
        <w:rPr>
          <w:rFonts w:ascii="Times New Roman" w:hAnsi="Times New Roman" w:cs="Times New Roman"/>
          <w:sz w:val="24"/>
          <w:szCs w:val="24"/>
        </w:rPr>
        <w:t>MOTIVATES</w:t>
      </w:r>
      <w:r w:rsidRPr="007564A4">
        <w:rPr>
          <w:rFonts w:ascii="Times New Roman" w:hAnsi="Times New Roman" w:cs="Times New Roman"/>
          <w:sz w:val="24"/>
          <w:szCs w:val="24"/>
        </w:rPr>
        <w:t xml:space="preserve"> people?</w:t>
      </w:r>
    </w:p>
    <w:p w14:paraId="2C979D4F" w14:textId="35B9AABC" w:rsidR="007564A4" w:rsidRP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 xml:space="preserve">What are the </w:t>
      </w:r>
      <w:r w:rsidR="002F3E05">
        <w:rPr>
          <w:rFonts w:ascii="Times New Roman" w:hAnsi="Times New Roman" w:cs="Times New Roman"/>
          <w:sz w:val="24"/>
          <w:szCs w:val="24"/>
        </w:rPr>
        <w:t>CAUSES</w:t>
      </w:r>
      <w:r w:rsidRPr="007564A4">
        <w:rPr>
          <w:rFonts w:ascii="Times New Roman" w:hAnsi="Times New Roman" w:cs="Times New Roman"/>
          <w:sz w:val="24"/>
          <w:szCs w:val="24"/>
        </w:rPr>
        <w:t xml:space="preserve"> of our psychological ills?</w:t>
      </w:r>
    </w:p>
    <w:p w14:paraId="4F7A99EB" w14:textId="6B215AD6" w:rsidR="007564A4" w:rsidRP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 xml:space="preserve">How do we </w:t>
      </w:r>
      <w:r w:rsidR="002F3E05">
        <w:rPr>
          <w:rFonts w:ascii="Times New Roman" w:hAnsi="Times New Roman" w:cs="Times New Roman"/>
          <w:sz w:val="24"/>
          <w:szCs w:val="24"/>
        </w:rPr>
        <w:t>CHANGE</w:t>
      </w:r>
      <w:r w:rsidRPr="007564A4">
        <w:rPr>
          <w:rFonts w:ascii="Times New Roman" w:hAnsi="Times New Roman" w:cs="Times New Roman"/>
          <w:sz w:val="24"/>
          <w:szCs w:val="24"/>
        </w:rPr>
        <w:t>?</w:t>
      </w:r>
    </w:p>
    <w:p w14:paraId="2D6FAB62" w14:textId="1154C78F" w:rsidR="007564A4" w:rsidRP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 xml:space="preserve">How do we </w:t>
      </w:r>
      <w:r w:rsidR="002F3E05">
        <w:rPr>
          <w:rFonts w:ascii="Times New Roman" w:hAnsi="Times New Roman" w:cs="Times New Roman"/>
          <w:sz w:val="24"/>
          <w:szCs w:val="24"/>
        </w:rPr>
        <w:t>HEAL</w:t>
      </w:r>
      <w:r w:rsidRPr="007564A4">
        <w:rPr>
          <w:rFonts w:ascii="Times New Roman" w:hAnsi="Times New Roman" w:cs="Times New Roman"/>
          <w:sz w:val="24"/>
          <w:szCs w:val="24"/>
        </w:rPr>
        <w:t>?</w:t>
      </w:r>
    </w:p>
    <w:p w14:paraId="5D92A374" w14:textId="3DDB68FA" w:rsidR="007564A4" w:rsidRDefault="007564A4" w:rsidP="004D3C06">
      <w:pPr>
        <w:spacing w:after="0" w:line="240" w:lineRule="auto"/>
        <w:ind w:firstLine="720"/>
        <w:rPr>
          <w:rFonts w:ascii="Times New Roman" w:hAnsi="Times New Roman" w:cs="Times New Roman"/>
          <w:sz w:val="24"/>
          <w:szCs w:val="24"/>
        </w:rPr>
      </w:pPr>
      <w:r w:rsidRPr="007564A4">
        <w:rPr>
          <w:rFonts w:ascii="Times New Roman" w:hAnsi="Times New Roman" w:cs="Times New Roman"/>
          <w:sz w:val="24"/>
          <w:szCs w:val="24"/>
        </w:rPr>
        <w:t>What is the goal of change?</w:t>
      </w:r>
    </w:p>
    <w:p w14:paraId="255701E2" w14:textId="055C4C60" w:rsidR="004D3C06" w:rsidRDefault="004D3C06" w:rsidP="004D3C06">
      <w:pPr>
        <w:spacing w:after="0" w:line="240" w:lineRule="auto"/>
        <w:rPr>
          <w:rFonts w:ascii="Times New Roman" w:hAnsi="Times New Roman" w:cs="Times New Roman"/>
          <w:sz w:val="24"/>
          <w:szCs w:val="24"/>
        </w:rPr>
      </w:pPr>
      <w:r w:rsidRPr="004D3C06">
        <w:rPr>
          <w:rFonts w:ascii="Times New Roman" w:hAnsi="Times New Roman" w:cs="Times New Roman"/>
          <w:sz w:val="24"/>
          <w:szCs w:val="24"/>
        </w:rPr>
        <w:t>We propose to answer these questions from a biblical worldview!</w:t>
      </w:r>
    </w:p>
    <w:p w14:paraId="70581202" w14:textId="7DB7B91B" w:rsidR="004D3C06" w:rsidRDefault="004D3C06" w:rsidP="004D3C06">
      <w:pPr>
        <w:spacing w:after="0" w:line="240" w:lineRule="auto"/>
        <w:rPr>
          <w:rFonts w:ascii="Times New Roman" w:hAnsi="Times New Roman" w:cs="Times New Roman"/>
          <w:sz w:val="24"/>
          <w:szCs w:val="24"/>
        </w:rPr>
      </w:pPr>
    </w:p>
    <w:p w14:paraId="13DBD47D" w14:textId="77777777" w:rsidR="0002018D" w:rsidRDefault="0002018D" w:rsidP="004D3C06">
      <w:pPr>
        <w:spacing w:after="0" w:line="240" w:lineRule="auto"/>
        <w:rPr>
          <w:rFonts w:ascii="Times New Roman" w:hAnsi="Times New Roman" w:cs="Times New Roman"/>
          <w:sz w:val="24"/>
          <w:szCs w:val="24"/>
        </w:rPr>
      </w:pPr>
    </w:p>
    <w:p w14:paraId="330A9219" w14:textId="77777777" w:rsidR="0002018D" w:rsidRDefault="0002018D" w:rsidP="004D3C06">
      <w:pPr>
        <w:spacing w:after="0" w:line="240" w:lineRule="auto"/>
        <w:rPr>
          <w:rFonts w:ascii="Times New Roman" w:hAnsi="Times New Roman" w:cs="Times New Roman"/>
          <w:sz w:val="24"/>
          <w:szCs w:val="24"/>
        </w:rPr>
      </w:pPr>
    </w:p>
    <w:p w14:paraId="346E19F6" w14:textId="77777777" w:rsidR="0002018D" w:rsidRDefault="0002018D" w:rsidP="004D3C06">
      <w:pPr>
        <w:spacing w:after="0" w:line="240" w:lineRule="auto"/>
        <w:rPr>
          <w:rFonts w:ascii="Times New Roman" w:hAnsi="Times New Roman" w:cs="Times New Roman"/>
          <w:sz w:val="24"/>
          <w:szCs w:val="24"/>
        </w:rPr>
      </w:pPr>
    </w:p>
    <w:p w14:paraId="75B3B041" w14:textId="77777777" w:rsidR="0002018D" w:rsidRDefault="0002018D" w:rsidP="004D3C06">
      <w:pPr>
        <w:spacing w:after="0" w:line="240" w:lineRule="auto"/>
        <w:rPr>
          <w:rFonts w:ascii="Times New Roman" w:hAnsi="Times New Roman" w:cs="Times New Roman"/>
          <w:sz w:val="24"/>
          <w:szCs w:val="24"/>
        </w:rPr>
      </w:pPr>
    </w:p>
    <w:p w14:paraId="31F5A58A" w14:textId="77777777" w:rsidR="0002018D" w:rsidRDefault="0002018D" w:rsidP="004D3C06">
      <w:pPr>
        <w:spacing w:after="0" w:line="240" w:lineRule="auto"/>
        <w:rPr>
          <w:rFonts w:ascii="Times New Roman" w:hAnsi="Times New Roman" w:cs="Times New Roman"/>
          <w:sz w:val="24"/>
          <w:szCs w:val="24"/>
        </w:rPr>
      </w:pPr>
    </w:p>
    <w:p w14:paraId="20C35280" w14:textId="77777777" w:rsidR="0002018D" w:rsidRDefault="0002018D" w:rsidP="004D3C06">
      <w:pPr>
        <w:spacing w:after="0" w:line="240" w:lineRule="auto"/>
        <w:rPr>
          <w:rFonts w:ascii="Times New Roman" w:hAnsi="Times New Roman" w:cs="Times New Roman"/>
          <w:sz w:val="24"/>
          <w:szCs w:val="24"/>
        </w:rPr>
      </w:pPr>
    </w:p>
    <w:p w14:paraId="22686E32" w14:textId="4F8D5834" w:rsidR="004D3C06" w:rsidRPr="004D3C06" w:rsidRDefault="004D3C06"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4D3C06">
        <w:rPr>
          <w:rFonts w:ascii="Times New Roman" w:hAnsi="Times New Roman" w:cs="Times New Roman"/>
          <w:sz w:val="24"/>
          <w:szCs w:val="24"/>
        </w:rPr>
        <w:t xml:space="preserve">Biblical Counseling </w:t>
      </w:r>
      <w:r w:rsidR="000B1949">
        <w:rPr>
          <w:rFonts w:ascii="Times New Roman" w:hAnsi="Times New Roman" w:cs="Times New Roman"/>
          <w:sz w:val="24"/>
          <w:szCs w:val="24"/>
        </w:rPr>
        <w:t>Defined:</w:t>
      </w:r>
    </w:p>
    <w:p w14:paraId="4FCF9C6D" w14:textId="77777777" w:rsidR="0002018D" w:rsidRDefault="0002018D" w:rsidP="00E16D8B">
      <w:pPr>
        <w:spacing w:after="0" w:line="240" w:lineRule="auto"/>
        <w:rPr>
          <w:rFonts w:ascii="Times New Roman" w:hAnsi="Times New Roman" w:cs="Times New Roman"/>
          <w:sz w:val="24"/>
          <w:szCs w:val="24"/>
        </w:rPr>
      </w:pPr>
    </w:p>
    <w:p w14:paraId="3A209234" w14:textId="6D837412" w:rsidR="008D52B3" w:rsidRPr="008D52B3" w:rsidRDefault="008D52B3" w:rsidP="008D52B3">
      <w:pPr>
        <w:spacing w:after="0" w:line="240" w:lineRule="auto"/>
        <w:rPr>
          <w:rFonts w:ascii="Times New Roman" w:hAnsi="Times New Roman" w:cs="Times New Roman"/>
          <w:sz w:val="24"/>
          <w:szCs w:val="24"/>
        </w:rPr>
      </w:pPr>
      <w:r w:rsidRPr="008D52B3">
        <w:rPr>
          <w:rFonts w:ascii="Times New Roman" w:hAnsi="Times New Roman" w:cs="Times New Roman"/>
          <w:sz w:val="24"/>
          <w:szCs w:val="24"/>
        </w:rPr>
        <w:t xml:space="preserve">Biblical counseling is the </w:t>
      </w:r>
      <w:r w:rsidRPr="000B1949">
        <w:rPr>
          <w:rFonts w:ascii="Times New Roman" w:hAnsi="Times New Roman" w:cs="Times New Roman"/>
          <w:b/>
          <w:bCs/>
          <w:i/>
          <w:iCs/>
          <w:sz w:val="24"/>
          <w:szCs w:val="24"/>
        </w:rPr>
        <w:t>personal discipleship ministry</w:t>
      </w:r>
      <w:r w:rsidRPr="008D52B3">
        <w:rPr>
          <w:rFonts w:ascii="Times New Roman" w:hAnsi="Times New Roman" w:cs="Times New Roman"/>
          <w:sz w:val="24"/>
          <w:szCs w:val="24"/>
        </w:rPr>
        <w:t xml:space="preserve"> of God’s people to others </w:t>
      </w:r>
      <w:r w:rsidRPr="000B1949">
        <w:rPr>
          <w:rFonts w:ascii="Times New Roman" w:hAnsi="Times New Roman" w:cs="Times New Roman"/>
          <w:b/>
          <w:bCs/>
          <w:i/>
          <w:iCs/>
          <w:sz w:val="24"/>
          <w:szCs w:val="24"/>
        </w:rPr>
        <w:t>under the oversight of God’s church</w:t>
      </w:r>
      <w:r w:rsidRPr="008D52B3">
        <w:rPr>
          <w:rFonts w:ascii="Times New Roman" w:hAnsi="Times New Roman" w:cs="Times New Roman"/>
          <w:sz w:val="24"/>
          <w:szCs w:val="24"/>
        </w:rPr>
        <w:t xml:space="preserve">, dependent upon the </w:t>
      </w:r>
      <w:r w:rsidRPr="000B1949">
        <w:rPr>
          <w:rFonts w:ascii="Times New Roman" w:hAnsi="Times New Roman" w:cs="Times New Roman"/>
          <w:b/>
          <w:bCs/>
          <w:i/>
          <w:iCs/>
          <w:sz w:val="24"/>
          <w:szCs w:val="24"/>
        </w:rPr>
        <w:t>authority and sufficiency of God’s Word</w:t>
      </w:r>
      <w:r w:rsidRPr="008D52B3">
        <w:rPr>
          <w:rFonts w:ascii="Times New Roman" w:hAnsi="Times New Roman" w:cs="Times New Roman"/>
          <w:sz w:val="24"/>
          <w:szCs w:val="24"/>
        </w:rPr>
        <w:t xml:space="preserve"> through the </w:t>
      </w:r>
      <w:r w:rsidRPr="000B1949">
        <w:rPr>
          <w:rFonts w:ascii="Times New Roman" w:hAnsi="Times New Roman" w:cs="Times New Roman"/>
          <w:b/>
          <w:bCs/>
          <w:i/>
          <w:iCs/>
          <w:sz w:val="24"/>
          <w:szCs w:val="24"/>
        </w:rPr>
        <w:t>work of the Holy Spirit</w:t>
      </w:r>
      <w:r w:rsidRPr="008D52B3">
        <w:rPr>
          <w:rFonts w:ascii="Times New Roman" w:hAnsi="Times New Roman" w:cs="Times New Roman"/>
          <w:sz w:val="24"/>
          <w:szCs w:val="24"/>
        </w:rPr>
        <w:t>.</w:t>
      </w:r>
    </w:p>
    <w:p w14:paraId="1F0E0120" w14:textId="77777777" w:rsidR="008D52B3" w:rsidRPr="008D52B3" w:rsidRDefault="008D52B3" w:rsidP="008D52B3">
      <w:pPr>
        <w:spacing w:after="0" w:line="240" w:lineRule="auto"/>
        <w:rPr>
          <w:rFonts w:ascii="Times New Roman" w:hAnsi="Times New Roman" w:cs="Times New Roman"/>
          <w:sz w:val="24"/>
          <w:szCs w:val="24"/>
        </w:rPr>
      </w:pPr>
      <w:r w:rsidRPr="008D52B3">
        <w:rPr>
          <w:rFonts w:ascii="Times New Roman" w:hAnsi="Times New Roman" w:cs="Times New Roman"/>
          <w:sz w:val="24"/>
          <w:szCs w:val="24"/>
        </w:rPr>
        <w:t xml:space="preserve">Biblical counseling seeks to </w:t>
      </w:r>
      <w:r w:rsidRPr="000B1949">
        <w:rPr>
          <w:rFonts w:ascii="Times New Roman" w:hAnsi="Times New Roman" w:cs="Times New Roman"/>
          <w:b/>
          <w:bCs/>
          <w:i/>
          <w:iCs/>
          <w:sz w:val="24"/>
          <w:szCs w:val="24"/>
        </w:rPr>
        <w:t>reorient disordered</w:t>
      </w:r>
      <w:r w:rsidRPr="008D52B3">
        <w:rPr>
          <w:rFonts w:ascii="Times New Roman" w:hAnsi="Times New Roman" w:cs="Times New Roman"/>
          <w:sz w:val="24"/>
          <w:szCs w:val="24"/>
        </w:rPr>
        <w:t xml:space="preserve"> desires, affections, thoughts, behaviors, and worship toward a </w:t>
      </w:r>
      <w:r w:rsidRPr="000B1949">
        <w:rPr>
          <w:rFonts w:ascii="Times New Roman" w:hAnsi="Times New Roman" w:cs="Times New Roman"/>
          <w:b/>
          <w:bCs/>
          <w:i/>
          <w:iCs/>
          <w:sz w:val="24"/>
          <w:szCs w:val="24"/>
        </w:rPr>
        <w:t>God-designed anthropology</w:t>
      </w:r>
      <w:r w:rsidRPr="008D52B3">
        <w:rPr>
          <w:rFonts w:ascii="Times New Roman" w:hAnsi="Times New Roman" w:cs="Times New Roman"/>
          <w:sz w:val="24"/>
          <w:szCs w:val="24"/>
        </w:rPr>
        <w:t xml:space="preserve">, in an effort to </w:t>
      </w:r>
      <w:r w:rsidRPr="000B1949">
        <w:rPr>
          <w:rFonts w:ascii="Times New Roman" w:hAnsi="Times New Roman" w:cs="Times New Roman"/>
          <w:b/>
          <w:bCs/>
          <w:i/>
          <w:iCs/>
          <w:sz w:val="24"/>
          <w:szCs w:val="24"/>
        </w:rPr>
        <w:t>restore</w:t>
      </w:r>
      <w:r w:rsidRPr="008D52B3">
        <w:rPr>
          <w:rFonts w:ascii="Times New Roman" w:hAnsi="Times New Roman" w:cs="Times New Roman"/>
          <w:sz w:val="24"/>
          <w:szCs w:val="24"/>
        </w:rPr>
        <w:t xml:space="preserve"> people to a right fellowship with God and others. </w:t>
      </w:r>
    </w:p>
    <w:p w14:paraId="05E6EABC" w14:textId="77777777" w:rsidR="008D52B3" w:rsidRPr="008D52B3" w:rsidRDefault="008D52B3" w:rsidP="008D52B3">
      <w:pPr>
        <w:spacing w:after="0" w:line="240" w:lineRule="auto"/>
        <w:rPr>
          <w:rFonts w:ascii="Times New Roman" w:hAnsi="Times New Roman" w:cs="Times New Roman"/>
          <w:sz w:val="24"/>
          <w:szCs w:val="24"/>
        </w:rPr>
      </w:pPr>
      <w:r w:rsidRPr="008D52B3">
        <w:rPr>
          <w:rFonts w:ascii="Times New Roman" w:hAnsi="Times New Roman" w:cs="Times New Roman"/>
          <w:sz w:val="24"/>
          <w:szCs w:val="24"/>
        </w:rPr>
        <w:t xml:space="preserve">This is accomplished by </w:t>
      </w:r>
      <w:r w:rsidRPr="000B1949">
        <w:rPr>
          <w:rFonts w:ascii="Times New Roman" w:hAnsi="Times New Roman" w:cs="Times New Roman"/>
          <w:b/>
          <w:bCs/>
          <w:i/>
          <w:iCs/>
          <w:sz w:val="24"/>
          <w:szCs w:val="24"/>
        </w:rPr>
        <w:t>speaking the truth in love and applying Scripture</w:t>
      </w:r>
      <w:r w:rsidRPr="008D52B3">
        <w:rPr>
          <w:rFonts w:ascii="Times New Roman" w:hAnsi="Times New Roman" w:cs="Times New Roman"/>
          <w:sz w:val="24"/>
          <w:szCs w:val="24"/>
        </w:rPr>
        <w:t xml:space="preserve"> to the need of the moment by </w:t>
      </w:r>
      <w:r w:rsidRPr="000B1949">
        <w:rPr>
          <w:rFonts w:ascii="Times New Roman" w:hAnsi="Times New Roman" w:cs="Times New Roman"/>
          <w:b/>
          <w:bCs/>
          <w:i/>
          <w:iCs/>
          <w:sz w:val="24"/>
          <w:szCs w:val="24"/>
        </w:rPr>
        <w:t>comforting the suffering</w:t>
      </w:r>
      <w:r w:rsidRPr="008D52B3">
        <w:rPr>
          <w:rFonts w:ascii="Times New Roman" w:hAnsi="Times New Roman" w:cs="Times New Roman"/>
          <w:sz w:val="24"/>
          <w:szCs w:val="24"/>
        </w:rPr>
        <w:t xml:space="preserve"> and </w:t>
      </w:r>
      <w:r w:rsidRPr="000B1949">
        <w:rPr>
          <w:rFonts w:ascii="Times New Roman" w:hAnsi="Times New Roman" w:cs="Times New Roman"/>
          <w:b/>
          <w:bCs/>
          <w:i/>
          <w:iCs/>
          <w:sz w:val="24"/>
          <w:szCs w:val="24"/>
        </w:rPr>
        <w:t>calling sinners to repentance</w:t>
      </w:r>
      <w:r w:rsidRPr="008D52B3">
        <w:rPr>
          <w:rFonts w:ascii="Times New Roman" w:hAnsi="Times New Roman" w:cs="Times New Roman"/>
          <w:sz w:val="24"/>
          <w:szCs w:val="24"/>
        </w:rPr>
        <w:t xml:space="preserve">, thus working to </w:t>
      </w:r>
      <w:r w:rsidRPr="000B1949">
        <w:rPr>
          <w:rFonts w:ascii="Times New Roman" w:hAnsi="Times New Roman" w:cs="Times New Roman"/>
          <w:b/>
          <w:bCs/>
          <w:i/>
          <w:iCs/>
          <w:sz w:val="24"/>
          <w:szCs w:val="24"/>
        </w:rPr>
        <w:t>make them mature</w:t>
      </w:r>
      <w:r w:rsidRPr="008D52B3">
        <w:rPr>
          <w:rFonts w:ascii="Times New Roman" w:hAnsi="Times New Roman" w:cs="Times New Roman"/>
          <w:sz w:val="24"/>
          <w:szCs w:val="24"/>
        </w:rPr>
        <w:t xml:space="preserve"> as they abide in Jesus Christ.</w:t>
      </w:r>
    </w:p>
    <w:p w14:paraId="53078BC2" w14:textId="3E133042" w:rsidR="00E16D8B" w:rsidRDefault="008D52B3" w:rsidP="008D52B3">
      <w:pPr>
        <w:spacing w:after="0" w:line="240" w:lineRule="auto"/>
        <w:rPr>
          <w:rFonts w:ascii="Times New Roman" w:hAnsi="Times New Roman" w:cs="Times New Roman"/>
          <w:sz w:val="24"/>
          <w:szCs w:val="24"/>
        </w:rPr>
      </w:pPr>
      <w:r w:rsidRPr="008D52B3">
        <w:rPr>
          <w:rFonts w:ascii="Times New Roman" w:hAnsi="Times New Roman" w:cs="Times New Roman"/>
          <w:sz w:val="24"/>
          <w:szCs w:val="24"/>
        </w:rPr>
        <w:t xml:space="preserve">                Dale Johnson and Samuel Stephens: The Church as a Culture of Care (9)</w:t>
      </w:r>
    </w:p>
    <w:p w14:paraId="52184860" w14:textId="77777777" w:rsidR="008D52B3" w:rsidRDefault="008D52B3" w:rsidP="008D52B3">
      <w:pPr>
        <w:spacing w:after="0" w:line="240" w:lineRule="auto"/>
        <w:rPr>
          <w:rFonts w:ascii="Times New Roman" w:hAnsi="Times New Roman" w:cs="Times New Roman"/>
          <w:sz w:val="24"/>
          <w:szCs w:val="24"/>
        </w:rPr>
      </w:pPr>
    </w:p>
    <w:p w14:paraId="2055D8EE" w14:textId="59B879FE" w:rsidR="00900DB9" w:rsidRDefault="000B1949" w:rsidP="00806272">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E16D8B">
        <w:rPr>
          <w:rFonts w:ascii="Times New Roman" w:hAnsi="Times New Roman" w:cs="Times New Roman"/>
          <w:sz w:val="24"/>
          <w:szCs w:val="24"/>
        </w:rPr>
        <w:t>.</w:t>
      </w:r>
      <w:r>
        <w:rPr>
          <w:rFonts w:ascii="Times New Roman" w:hAnsi="Times New Roman" w:cs="Times New Roman"/>
          <w:sz w:val="24"/>
          <w:szCs w:val="24"/>
        </w:rPr>
        <w:t xml:space="preserve"> </w:t>
      </w:r>
      <w:r w:rsidR="00900DB9" w:rsidRPr="00900DB9">
        <w:rPr>
          <w:rFonts w:ascii="Times New Roman" w:hAnsi="Times New Roman" w:cs="Times New Roman"/>
          <w:sz w:val="24"/>
          <w:szCs w:val="24"/>
        </w:rPr>
        <w:t>Biblical Foundations in Overcoming Sin and Suffering</w:t>
      </w:r>
      <w:r w:rsidR="00900DB9">
        <w:rPr>
          <w:rFonts w:ascii="Times New Roman" w:hAnsi="Times New Roman" w:cs="Times New Roman"/>
          <w:sz w:val="24"/>
          <w:szCs w:val="24"/>
        </w:rPr>
        <w:t xml:space="preserve"> – Romans 15:14</w:t>
      </w:r>
    </w:p>
    <w:p w14:paraId="28E70AAC" w14:textId="77777777" w:rsidR="00900DB9" w:rsidRDefault="00900DB9" w:rsidP="00900DB9">
      <w:pPr>
        <w:spacing w:after="0" w:line="240" w:lineRule="auto"/>
        <w:rPr>
          <w:rFonts w:ascii="Times New Roman" w:hAnsi="Times New Roman" w:cs="Times New Roman"/>
          <w:sz w:val="24"/>
          <w:szCs w:val="24"/>
        </w:rPr>
      </w:pPr>
    </w:p>
    <w:p w14:paraId="36AB0064" w14:textId="19E608A9" w:rsidR="00900DB9" w:rsidRPr="00900DB9" w:rsidRDefault="00900DB9" w:rsidP="00900DB9">
      <w:pPr>
        <w:spacing w:after="0" w:line="240" w:lineRule="auto"/>
        <w:ind w:left="720"/>
        <w:rPr>
          <w:rFonts w:ascii="Times New Roman" w:hAnsi="Times New Roman" w:cs="Times New Roman"/>
          <w:sz w:val="24"/>
          <w:szCs w:val="24"/>
        </w:rPr>
      </w:pPr>
      <w:r w:rsidRPr="00900DB9">
        <w:rPr>
          <w:rFonts w:ascii="Times New Roman" w:hAnsi="Times New Roman" w:cs="Times New Roman"/>
          <w:sz w:val="24"/>
          <w:szCs w:val="24"/>
        </w:rPr>
        <w:t>God’s people are called to minister to one another, to care for one another, to confront and restore one another in sin, to comfort and to build one another up in suffering.</w:t>
      </w:r>
    </w:p>
    <w:p w14:paraId="593AE022" w14:textId="77777777" w:rsidR="00900DB9" w:rsidRPr="00900DB9" w:rsidRDefault="00900DB9" w:rsidP="00900DB9">
      <w:pPr>
        <w:spacing w:after="0" w:line="240" w:lineRule="auto"/>
        <w:rPr>
          <w:rFonts w:ascii="Times New Roman" w:hAnsi="Times New Roman" w:cs="Times New Roman"/>
          <w:sz w:val="24"/>
          <w:szCs w:val="24"/>
        </w:rPr>
      </w:pPr>
    </w:p>
    <w:p w14:paraId="42B55018" w14:textId="77777777" w:rsidR="00900DB9" w:rsidRPr="00900DB9" w:rsidRDefault="00900DB9" w:rsidP="00900DB9">
      <w:pPr>
        <w:spacing w:after="0" w:line="240" w:lineRule="auto"/>
        <w:ind w:firstLine="720"/>
        <w:rPr>
          <w:rFonts w:ascii="Times New Roman" w:hAnsi="Times New Roman" w:cs="Times New Roman"/>
          <w:sz w:val="24"/>
          <w:szCs w:val="24"/>
        </w:rPr>
      </w:pPr>
      <w:r w:rsidRPr="00900DB9">
        <w:rPr>
          <w:rFonts w:ascii="Times New Roman" w:hAnsi="Times New Roman" w:cs="Times New Roman"/>
          <w:sz w:val="24"/>
          <w:szCs w:val="24"/>
        </w:rPr>
        <w:t>We are called to admonish, exhort, encourage, and instruct one another.</w:t>
      </w:r>
    </w:p>
    <w:p w14:paraId="40CE7718" w14:textId="77777777" w:rsidR="00900DB9" w:rsidRPr="00900DB9" w:rsidRDefault="00900DB9" w:rsidP="00900DB9">
      <w:pPr>
        <w:spacing w:after="0" w:line="240" w:lineRule="auto"/>
        <w:rPr>
          <w:rFonts w:ascii="Times New Roman" w:hAnsi="Times New Roman" w:cs="Times New Roman"/>
          <w:sz w:val="24"/>
          <w:szCs w:val="24"/>
        </w:rPr>
      </w:pPr>
    </w:p>
    <w:p w14:paraId="6CEDE293" w14:textId="429122B4" w:rsidR="00900DB9" w:rsidRDefault="00900DB9" w:rsidP="00900DB9">
      <w:pPr>
        <w:spacing w:after="0" w:line="240" w:lineRule="auto"/>
        <w:ind w:left="720"/>
        <w:rPr>
          <w:rFonts w:ascii="Times New Roman" w:hAnsi="Times New Roman" w:cs="Times New Roman"/>
          <w:sz w:val="24"/>
          <w:szCs w:val="24"/>
        </w:rPr>
      </w:pPr>
      <w:r w:rsidRPr="00900DB9">
        <w:rPr>
          <w:rFonts w:ascii="Times New Roman" w:hAnsi="Times New Roman" w:cs="Times New Roman"/>
          <w:sz w:val="24"/>
          <w:szCs w:val="24"/>
        </w:rPr>
        <w:t>Why would we send a brother or sister out into the world for help when God’s people are competent to help?</w:t>
      </w:r>
    </w:p>
    <w:p w14:paraId="54ED3266" w14:textId="2AB3592F" w:rsidR="00900DB9" w:rsidRDefault="00900DB9" w:rsidP="00900DB9">
      <w:pPr>
        <w:spacing w:after="0" w:line="240" w:lineRule="auto"/>
        <w:rPr>
          <w:rFonts w:ascii="Times New Roman" w:hAnsi="Times New Roman" w:cs="Times New Roman"/>
          <w:sz w:val="24"/>
          <w:szCs w:val="24"/>
        </w:rPr>
      </w:pPr>
    </w:p>
    <w:p w14:paraId="6524A259" w14:textId="78D3A689" w:rsidR="00900DB9" w:rsidRDefault="000B1949" w:rsidP="00900DB9">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900DB9">
        <w:rPr>
          <w:rFonts w:ascii="Times New Roman" w:hAnsi="Times New Roman" w:cs="Times New Roman"/>
          <w:sz w:val="24"/>
          <w:szCs w:val="24"/>
        </w:rPr>
        <w:t>. Our Sanctification: (Romans 8:28-29; Ephesians 5:1; Colossians 1:28)\</w:t>
      </w:r>
    </w:p>
    <w:p w14:paraId="2F59B61D" w14:textId="77777777" w:rsidR="00900DB9" w:rsidRDefault="00900DB9" w:rsidP="00900DB9">
      <w:pPr>
        <w:spacing w:after="0" w:line="240" w:lineRule="auto"/>
        <w:rPr>
          <w:rFonts w:ascii="Times New Roman" w:hAnsi="Times New Roman" w:cs="Times New Roman"/>
          <w:sz w:val="24"/>
          <w:szCs w:val="24"/>
        </w:rPr>
      </w:pPr>
    </w:p>
    <w:p w14:paraId="2C07397F" w14:textId="3B1DA0AC" w:rsidR="00900DB9" w:rsidRPr="00900DB9" w:rsidRDefault="00900DB9" w:rsidP="00FB79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Q: </w:t>
      </w:r>
      <w:r w:rsidRPr="00900DB9">
        <w:rPr>
          <w:rFonts w:ascii="Times New Roman" w:hAnsi="Times New Roman" w:cs="Times New Roman"/>
          <w:sz w:val="24"/>
          <w:szCs w:val="24"/>
        </w:rPr>
        <w:t>What is our goal in sanctification?</w:t>
      </w:r>
    </w:p>
    <w:p w14:paraId="2C359481" w14:textId="77777777" w:rsidR="00900DB9" w:rsidRPr="00900DB9" w:rsidRDefault="00900DB9" w:rsidP="00FB79BE">
      <w:pPr>
        <w:spacing w:after="0" w:line="240" w:lineRule="auto"/>
        <w:rPr>
          <w:rFonts w:ascii="Times New Roman" w:hAnsi="Times New Roman" w:cs="Times New Roman"/>
          <w:sz w:val="24"/>
          <w:szCs w:val="24"/>
        </w:rPr>
      </w:pPr>
    </w:p>
    <w:p w14:paraId="1E8EEAC3" w14:textId="4325FE89" w:rsidR="00900DB9" w:rsidRPr="00900DB9" w:rsidRDefault="00900DB9" w:rsidP="00FB79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Q: </w:t>
      </w:r>
      <w:r w:rsidRPr="00900DB9">
        <w:rPr>
          <w:rFonts w:ascii="Times New Roman" w:hAnsi="Times New Roman" w:cs="Times New Roman"/>
          <w:sz w:val="24"/>
          <w:szCs w:val="24"/>
        </w:rPr>
        <w:t xml:space="preserve">What is our goal in ministering to one another in sanctification? </w:t>
      </w:r>
    </w:p>
    <w:p w14:paraId="6BD102C5" w14:textId="77777777" w:rsidR="00900DB9" w:rsidRPr="00900DB9" w:rsidRDefault="00900DB9" w:rsidP="00FB79BE">
      <w:pPr>
        <w:spacing w:after="0" w:line="240" w:lineRule="auto"/>
        <w:rPr>
          <w:rFonts w:ascii="Times New Roman" w:hAnsi="Times New Roman" w:cs="Times New Roman"/>
          <w:sz w:val="24"/>
          <w:szCs w:val="24"/>
        </w:rPr>
      </w:pPr>
    </w:p>
    <w:p w14:paraId="3D7129A7" w14:textId="58016844" w:rsidR="00900DB9" w:rsidRDefault="00900DB9" w:rsidP="00FB79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w:t>
      </w:r>
      <w:r w:rsidRPr="00900DB9">
        <w:rPr>
          <w:rFonts w:ascii="Times New Roman" w:hAnsi="Times New Roman" w:cs="Times New Roman"/>
          <w:sz w:val="24"/>
          <w:szCs w:val="24"/>
        </w:rPr>
        <w:t>To become like Christ; to imitate God; to be complete/mature in Christ.</w:t>
      </w:r>
    </w:p>
    <w:p w14:paraId="4909F010" w14:textId="1D4B7D37" w:rsidR="00900DB9" w:rsidRDefault="00900DB9" w:rsidP="00900DB9">
      <w:pPr>
        <w:spacing w:after="0" w:line="240" w:lineRule="auto"/>
        <w:rPr>
          <w:rFonts w:ascii="Times New Roman" w:hAnsi="Times New Roman" w:cs="Times New Roman"/>
          <w:sz w:val="24"/>
          <w:szCs w:val="24"/>
        </w:rPr>
      </w:pPr>
    </w:p>
    <w:p w14:paraId="7114A260" w14:textId="6964EBCB" w:rsidR="00900DB9" w:rsidRPr="00900DB9" w:rsidRDefault="000B1949" w:rsidP="00900DB9">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900DB9">
        <w:rPr>
          <w:rFonts w:ascii="Times New Roman" w:hAnsi="Times New Roman" w:cs="Times New Roman"/>
          <w:sz w:val="24"/>
          <w:szCs w:val="24"/>
        </w:rPr>
        <w:t xml:space="preserve">. </w:t>
      </w:r>
      <w:r w:rsidR="00900DB9" w:rsidRPr="00900DB9">
        <w:rPr>
          <w:rFonts w:ascii="Times New Roman" w:hAnsi="Times New Roman" w:cs="Times New Roman"/>
          <w:sz w:val="24"/>
          <w:szCs w:val="24"/>
        </w:rPr>
        <w:t>Authority and sufficiency of Scripture</w:t>
      </w:r>
    </w:p>
    <w:p w14:paraId="3FA620D4" w14:textId="77777777" w:rsidR="00900DB9" w:rsidRPr="00900DB9" w:rsidRDefault="00900DB9" w:rsidP="00900DB9">
      <w:pPr>
        <w:spacing w:after="0" w:line="240" w:lineRule="auto"/>
        <w:rPr>
          <w:rFonts w:ascii="Times New Roman" w:hAnsi="Times New Roman" w:cs="Times New Roman"/>
          <w:sz w:val="24"/>
          <w:szCs w:val="24"/>
        </w:rPr>
      </w:pPr>
    </w:p>
    <w:p w14:paraId="63464AD7" w14:textId="77777777" w:rsidR="00900DB9" w:rsidRPr="00900DB9" w:rsidRDefault="00900DB9" w:rsidP="00900DB9">
      <w:pPr>
        <w:spacing w:after="0" w:line="240" w:lineRule="auto"/>
        <w:rPr>
          <w:rFonts w:ascii="Times New Roman" w:hAnsi="Times New Roman" w:cs="Times New Roman"/>
          <w:sz w:val="24"/>
          <w:szCs w:val="24"/>
        </w:rPr>
      </w:pPr>
      <w:r w:rsidRPr="00900DB9">
        <w:rPr>
          <w:rFonts w:ascii="Times New Roman" w:hAnsi="Times New Roman" w:cs="Times New Roman"/>
          <w:sz w:val="24"/>
          <w:szCs w:val="24"/>
        </w:rPr>
        <w:t>The Bible, consisting of the sixty-six books of the Old and New Testaments, is the inerrant and complete Word of God, the final authority in all matters of faith and practice. (2 Pet 1:19-21: 2 Tim 3:16-17; Psalm 19:7-14)</w:t>
      </w:r>
    </w:p>
    <w:p w14:paraId="4C2E1A1E" w14:textId="77777777" w:rsidR="0002018D" w:rsidRDefault="0002018D" w:rsidP="00FB79BE">
      <w:pPr>
        <w:spacing w:after="0" w:line="240" w:lineRule="auto"/>
        <w:ind w:left="720"/>
        <w:rPr>
          <w:rFonts w:ascii="Times New Roman" w:hAnsi="Times New Roman" w:cs="Times New Roman"/>
          <w:i/>
          <w:iCs/>
          <w:sz w:val="24"/>
          <w:szCs w:val="24"/>
        </w:rPr>
      </w:pPr>
    </w:p>
    <w:p w14:paraId="3CCAC454" w14:textId="7A8B46F5" w:rsidR="00900DB9" w:rsidRPr="00900DB9" w:rsidRDefault="00900DB9" w:rsidP="00FB79BE">
      <w:pPr>
        <w:spacing w:after="0" w:line="240" w:lineRule="auto"/>
        <w:ind w:left="720"/>
        <w:rPr>
          <w:rFonts w:ascii="Times New Roman" w:hAnsi="Times New Roman" w:cs="Times New Roman"/>
          <w:i/>
          <w:iCs/>
          <w:sz w:val="24"/>
          <w:szCs w:val="24"/>
        </w:rPr>
      </w:pPr>
      <w:r w:rsidRPr="00900DB9">
        <w:rPr>
          <w:rFonts w:ascii="Times New Roman" w:hAnsi="Times New Roman" w:cs="Times New Roman"/>
          <w:i/>
          <w:iCs/>
          <w:sz w:val="24"/>
          <w:szCs w:val="24"/>
        </w:rPr>
        <w:t xml:space="preserve">God’s Word is sufficient to meet every need of the human soul as David verifies frequently in his psalms. </w:t>
      </w:r>
    </w:p>
    <w:p w14:paraId="740F73EE" w14:textId="34F72102" w:rsidR="00900DB9" w:rsidRPr="00FB79BE" w:rsidRDefault="00900DB9" w:rsidP="00FB79BE">
      <w:pPr>
        <w:spacing w:after="0" w:line="240" w:lineRule="auto"/>
        <w:ind w:left="720"/>
        <w:rPr>
          <w:rFonts w:ascii="Times New Roman" w:hAnsi="Times New Roman" w:cs="Times New Roman"/>
          <w:i/>
          <w:iCs/>
          <w:sz w:val="24"/>
          <w:szCs w:val="24"/>
        </w:rPr>
      </w:pPr>
      <w:r w:rsidRPr="00900DB9">
        <w:rPr>
          <w:rFonts w:ascii="Times New Roman" w:hAnsi="Times New Roman" w:cs="Times New Roman"/>
          <w:i/>
          <w:iCs/>
          <w:sz w:val="24"/>
          <w:szCs w:val="24"/>
        </w:rPr>
        <w:t xml:space="preserve">Psalm 19:7-14 is the most comprehensive statement regarding the sufficiency of Scripture. It is an inspired statement about Scripture as a qualified guide for every situation. </w:t>
      </w:r>
      <w:r w:rsidRPr="00900DB9">
        <w:rPr>
          <w:rFonts w:ascii="Times New Roman" w:hAnsi="Times New Roman" w:cs="Times New Roman"/>
          <w:sz w:val="24"/>
          <w:szCs w:val="24"/>
        </w:rPr>
        <w:t>(</w:t>
      </w:r>
      <w:r w:rsidR="008445C9">
        <w:rPr>
          <w:rFonts w:ascii="Times New Roman" w:hAnsi="Times New Roman" w:cs="Times New Roman"/>
          <w:sz w:val="24"/>
          <w:szCs w:val="24"/>
        </w:rPr>
        <w:t xml:space="preserve">John </w:t>
      </w:r>
      <w:r w:rsidRPr="00900DB9">
        <w:rPr>
          <w:rFonts w:ascii="Times New Roman" w:hAnsi="Times New Roman" w:cs="Times New Roman"/>
          <w:sz w:val="24"/>
          <w:szCs w:val="24"/>
        </w:rPr>
        <w:t>MacArthur)</w:t>
      </w:r>
    </w:p>
    <w:p w14:paraId="2FB4C367" w14:textId="44B9164B" w:rsidR="00FB79BE" w:rsidRDefault="00FB79BE" w:rsidP="00900DB9">
      <w:pPr>
        <w:spacing w:after="0" w:line="240" w:lineRule="auto"/>
        <w:rPr>
          <w:rFonts w:ascii="Times New Roman" w:hAnsi="Times New Roman" w:cs="Times New Roman"/>
          <w:sz w:val="24"/>
          <w:szCs w:val="24"/>
        </w:rPr>
      </w:pPr>
    </w:p>
    <w:p w14:paraId="7DE5F3E0" w14:textId="77777777" w:rsidR="000B1949" w:rsidRDefault="000B1949" w:rsidP="00FB79BE">
      <w:pPr>
        <w:spacing w:after="0" w:line="240" w:lineRule="auto"/>
        <w:rPr>
          <w:rFonts w:ascii="Times New Roman" w:hAnsi="Times New Roman" w:cs="Times New Roman"/>
          <w:sz w:val="24"/>
          <w:szCs w:val="24"/>
        </w:rPr>
      </w:pPr>
    </w:p>
    <w:p w14:paraId="4E4765CB" w14:textId="77777777" w:rsidR="000B1949" w:rsidRDefault="000B1949" w:rsidP="00FB79BE">
      <w:pPr>
        <w:spacing w:after="0" w:line="240" w:lineRule="auto"/>
        <w:rPr>
          <w:rFonts w:ascii="Times New Roman" w:hAnsi="Times New Roman" w:cs="Times New Roman"/>
          <w:sz w:val="24"/>
          <w:szCs w:val="24"/>
        </w:rPr>
      </w:pPr>
    </w:p>
    <w:p w14:paraId="527C3BA8" w14:textId="77777777" w:rsidR="000B1949" w:rsidRPr="000B1949" w:rsidRDefault="000B1949"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0B1949">
        <w:rPr>
          <w:rFonts w:ascii="Times New Roman" w:hAnsi="Times New Roman" w:cs="Times New Roman"/>
          <w:sz w:val="24"/>
          <w:szCs w:val="24"/>
        </w:rPr>
        <w:t>Authority of Scripture</w:t>
      </w:r>
    </w:p>
    <w:p w14:paraId="7E456379" w14:textId="1E5118F7" w:rsidR="000B1949" w:rsidRDefault="000B1949"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ab/>
        <w:t>&gt;</w:t>
      </w:r>
      <w:r w:rsidRPr="000B1949">
        <w:rPr>
          <w:rFonts w:ascii="Times New Roman" w:hAnsi="Times New Roman" w:cs="Times New Roman"/>
          <w:sz w:val="24"/>
          <w:szCs w:val="24"/>
        </w:rPr>
        <w:t xml:space="preserve"> Scripture is the Word of God and,</w:t>
      </w:r>
    </w:p>
    <w:p w14:paraId="4D092DC8" w14:textId="47DB2C29" w:rsidR="000B1949" w:rsidRDefault="000B1949"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ab/>
        <w:t>&gt;</w:t>
      </w:r>
      <w:r w:rsidRPr="000B1949">
        <w:rPr>
          <w:rFonts w:ascii="Times New Roman" w:hAnsi="Times New Roman" w:cs="Times New Roman"/>
          <w:sz w:val="24"/>
          <w:szCs w:val="24"/>
        </w:rPr>
        <w:t xml:space="preserve"> God is the Ultimate Authority, so</w:t>
      </w:r>
    </w:p>
    <w:p w14:paraId="2D5275C3" w14:textId="080C953E" w:rsidR="000B1949" w:rsidRDefault="000B1949"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&gt; </w:t>
      </w:r>
      <w:r w:rsidRPr="000B1949">
        <w:rPr>
          <w:rFonts w:ascii="Times New Roman" w:hAnsi="Times New Roman" w:cs="Times New Roman"/>
          <w:sz w:val="24"/>
          <w:szCs w:val="24"/>
        </w:rPr>
        <w:t>The words of God are authoritative.</w:t>
      </w:r>
    </w:p>
    <w:p w14:paraId="6C3A2FDA" w14:textId="2DB6C4B9" w:rsidR="000B1949" w:rsidRDefault="000B1949" w:rsidP="000B194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&gt; </w:t>
      </w:r>
      <w:r w:rsidRPr="000B1949">
        <w:rPr>
          <w:rFonts w:ascii="Times New Roman" w:hAnsi="Times New Roman" w:cs="Times New Roman"/>
          <w:sz w:val="24"/>
          <w:szCs w:val="24"/>
        </w:rPr>
        <w:t>Conclusion: Scripture is authoritative.</w:t>
      </w:r>
    </w:p>
    <w:p w14:paraId="7A46464C" w14:textId="77777777" w:rsidR="000B1949" w:rsidRDefault="000B1949" w:rsidP="00FB79BE">
      <w:pPr>
        <w:spacing w:after="0" w:line="240" w:lineRule="auto"/>
        <w:rPr>
          <w:rFonts w:ascii="Times New Roman" w:hAnsi="Times New Roman" w:cs="Times New Roman"/>
          <w:sz w:val="24"/>
          <w:szCs w:val="24"/>
        </w:rPr>
      </w:pPr>
    </w:p>
    <w:p w14:paraId="0B55024D" w14:textId="610EA23D" w:rsidR="00FB79BE" w:rsidRPr="00FB79BE" w:rsidRDefault="000B1949"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FB79BE">
        <w:rPr>
          <w:rFonts w:ascii="Times New Roman" w:hAnsi="Times New Roman" w:cs="Times New Roman"/>
          <w:sz w:val="24"/>
          <w:szCs w:val="24"/>
        </w:rPr>
        <w:t xml:space="preserve">. </w:t>
      </w:r>
      <w:r w:rsidR="00FB79BE" w:rsidRPr="00FB79BE">
        <w:rPr>
          <w:rFonts w:ascii="Times New Roman" w:hAnsi="Times New Roman" w:cs="Times New Roman"/>
          <w:sz w:val="24"/>
          <w:szCs w:val="24"/>
        </w:rPr>
        <w:t>Authority and sufficiency of Scripture</w:t>
      </w:r>
    </w:p>
    <w:p w14:paraId="2FFC81ED"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God’s Word is sufficient to meet every need of the human soul as David verifies frequently in his psalms. </w:t>
      </w:r>
    </w:p>
    <w:p w14:paraId="051140B6"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Psalm 19:7-14 is the most comprehensive statement regarding the sufficiency of Scripture. It is an inspired statement about Scripture as a qualified guide for every situation. </w:t>
      </w:r>
    </w:p>
    <w:p w14:paraId="01EC30E8"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Scripture is comprehensive, containing everything necessary for one’s spiritual life. </w:t>
      </w:r>
    </w:p>
    <w:p w14:paraId="5D1CDCE4"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Scripture is surer than a human experience that one may look to in proving God’s power and presence.</w:t>
      </w:r>
    </w:p>
    <w:p w14:paraId="375301E7"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Scripture contains divine principles that are the best guide for character and conduct. </w:t>
      </w:r>
    </w:p>
    <w:p w14:paraId="067CDB0E"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Scripture is lucid rather than mystifying so that it enlightens the eyes. </w:t>
      </w:r>
    </w:p>
    <w:p w14:paraId="7EEC5D48"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Scripture is void of any flaws and therefore lasts forever. </w:t>
      </w:r>
    </w:p>
    <w:p w14:paraId="4CC39202"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Scripture is true regarding all things that matter, making it capable of producing comprehensive righteousness. Because it meets every need in life, </w:t>
      </w:r>
    </w:p>
    <w:p w14:paraId="05C54480"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Scripture is infinitely more precious than anything this world has to offer.</w:t>
      </w:r>
    </w:p>
    <w:p w14:paraId="0B9906DA" w14:textId="5B416A07" w:rsidR="00FB79BE" w:rsidRDefault="00FB79BE" w:rsidP="00FB79BE">
      <w:pPr>
        <w:spacing w:after="0" w:line="240" w:lineRule="auto"/>
        <w:ind w:firstLine="720"/>
        <w:rPr>
          <w:rFonts w:ascii="Times New Roman" w:hAnsi="Times New Roman" w:cs="Times New Roman"/>
          <w:sz w:val="24"/>
          <w:szCs w:val="24"/>
        </w:rPr>
      </w:pPr>
      <w:r w:rsidRPr="00FB79BE">
        <w:rPr>
          <w:rFonts w:ascii="Times New Roman" w:hAnsi="Times New Roman" w:cs="Times New Roman"/>
          <w:sz w:val="24"/>
          <w:szCs w:val="24"/>
        </w:rPr>
        <w:t>(</w:t>
      </w:r>
      <w:r w:rsidR="008445C9">
        <w:rPr>
          <w:rFonts w:ascii="Times New Roman" w:hAnsi="Times New Roman" w:cs="Times New Roman"/>
          <w:sz w:val="24"/>
          <w:szCs w:val="24"/>
        </w:rPr>
        <w:t xml:space="preserve">John </w:t>
      </w:r>
      <w:r w:rsidRPr="00FB79BE">
        <w:rPr>
          <w:rFonts w:ascii="Times New Roman" w:hAnsi="Times New Roman" w:cs="Times New Roman"/>
          <w:sz w:val="24"/>
          <w:szCs w:val="24"/>
        </w:rPr>
        <w:t>MacArthur</w:t>
      </w:r>
      <w:r>
        <w:rPr>
          <w:rFonts w:ascii="Times New Roman" w:hAnsi="Times New Roman" w:cs="Times New Roman"/>
          <w:sz w:val="24"/>
          <w:szCs w:val="24"/>
        </w:rPr>
        <w:t>)</w:t>
      </w:r>
    </w:p>
    <w:p w14:paraId="2B4871E2" w14:textId="1545C5B1" w:rsidR="00FB79BE" w:rsidRDefault="00FB79BE" w:rsidP="00FB79BE">
      <w:pPr>
        <w:spacing w:after="0" w:line="240" w:lineRule="auto"/>
        <w:rPr>
          <w:rFonts w:ascii="Times New Roman" w:hAnsi="Times New Roman" w:cs="Times New Roman"/>
          <w:sz w:val="24"/>
          <w:szCs w:val="24"/>
        </w:rPr>
      </w:pPr>
    </w:p>
    <w:p w14:paraId="30BDE1EE" w14:textId="0D1E1498" w:rsidR="00FB79BE" w:rsidRDefault="000B1949"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FB79BE">
        <w:rPr>
          <w:rFonts w:ascii="Times New Roman" w:hAnsi="Times New Roman" w:cs="Times New Roman"/>
          <w:sz w:val="24"/>
          <w:szCs w:val="24"/>
        </w:rPr>
        <w:t xml:space="preserve">. </w:t>
      </w:r>
      <w:r w:rsidR="00FB79BE" w:rsidRPr="00FB79BE">
        <w:rPr>
          <w:rFonts w:ascii="Times New Roman" w:hAnsi="Times New Roman" w:cs="Times New Roman"/>
          <w:sz w:val="24"/>
          <w:szCs w:val="24"/>
        </w:rPr>
        <w:t>Four Purposes of Scripture When Counseling Others</w:t>
      </w:r>
    </w:p>
    <w:p w14:paraId="4543F62A" w14:textId="77777777" w:rsidR="00FB79BE" w:rsidRDefault="00FB79BE" w:rsidP="00FB79BE">
      <w:pPr>
        <w:spacing w:after="0" w:line="240" w:lineRule="auto"/>
        <w:rPr>
          <w:rFonts w:ascii="Times New Roman" w:hAnsi="Times New Roman" w:cs="Times New Roman"/>
          <w:sz w:val="24"/>
          <w:szCs w:val="24"/>
        </w:rPr>
      </w:pPr>
    </w:p>
    <w:p w14:paraId="73E70165" w14:textId="1967FC3A" w:rsidR="00FB79BE" w:rsidRPr="00FB79BE" w:rsidRDefault="00FB79BE" w:rsidP="00FB79BE">
      <w:pPr>
        <w:spacing w:after="0" w:line="240" w:lineRule="auto"/>
        <w:ind w:left="720"/>
        <w:rPr>
          <w:rFonts w:ascii="Times New Roman" w:hAnsi="Times New Roman" w:cs="Times New Roman"/>
          <w:sz w:val="24"/>
          <w:szCs w:val="24"/>
        </w:rPr>
      </w:pPr>
      <w:r w:rsidRPr="00FB79BE">
        <w:rPr>
          <w:rFonts w:ascii="Times New Roman" w:hAnsi="Times New Roman" w:cs="Times New Roman"/>
          <w:sz w:val="24"/>
          <w:szCs w:val="24"/>
        </w:rPr>
        <w:t>2 Timothy 3:16-17 - 16 </w:t>
      </w:r>
      <w:r w:rsidRPr="00FB79BE">
        <w:rPr>
          <w:rFonts w:ascii="Times New Roman" w:hAnsi="Times New Roman" w:cs="Times New Roman"/>
          <w:i/>
          <w:iCs/>
          <w:sz w:val="24"/>
          <w:szCs w:val="24"/>
        </w:rPr>
        <w:t>All Scripture is inspired by God and profitable for teaching, for reproof, for correction, for training in righteousness; 17 so that the man of God may be adequate, equipped for every good work.</w:t>
      </w:r>
      <w:r w:rsidRPr="00FB79BE">
        <w:rPr>
          <w:rFonts w:ascii="Times New Roman" w:hAnsi="Times New Roman" w:cs="Times New Roman"/>
          <w:sz w:val="24"/>
          <w:szCs w:val="24"/>
        </w:rPr>
        <w:t xml:space="preserve"> </w:t>
      </w:r>
    </w:p>
    <w:p w14:paraId="002D624D" w14:textId="77777777" w:rsidR="00FB79BE" w:rsidRPr="00FB79BE" w:rsidRDefault="00FB79BE" w:rsidP="00FB79BE">
      <w:pPr>
        <w:spacing w:after="0" w:line="240" w:lineRule="auto"/>
        <w:rPr>
          <w:rFonts w:ascii="Times New Roman" w:hAnsi="Times New Roman" w:cs="Times New Roman"/>
          <w:sz w:val="24"/>
          <w:szCs w:val="24"/>
        </w:rPr>
      </w:pPr>
    </w:p>
    <w:p w14:paraId="6820D8F2" w14:textId="77777777"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Every time God’s Word is used it is profitable for:</w:t>
      </w:r>
    </w:p>
    <w:p w14:paraId="4F2FA5DD" w14:textId="77777777" w:rsidR="00FB79BE" w:rsidRPr="00FB79BE" w:rsidRDefault="00FB79BE" w:rsidP="00FB79BE">
      <w:pPr>
        <w:spacing w:after="0" w:line="240" w:lineRule="auto"/>
        <w:rPr>
          <w:rFonts w:ascii="Times New Roman" w:hAnsi="Times New Roman" w:cs="Times New Roman"/>
          <w:sz w:val="24"/>
          <w:szCs w:val="24"/>
        </w:rPr>
      </w:pPr>
    </w:p>
    <w:p w14:paraId="71FAF15D" w14:textId="472C3EC3" w:rsidR="00FB79BE" w:rsidRPr="00FB79BE" w:rsidRDefault="00D43502"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TEACHING</w:t>
      </w:r>
      <w:r w:rsidR="00FB79BE" w:rsidRPr="00FB79BE">
        <w:rPr>
          <w:rFonts w:ascii="Times New Roman" w:hAnsi="Times New Roman" w:cs="Times New Roman"/>
          <w:sz w:val="24"/>
          <w:szCs w:val="24"/>
        </w:rPr>
        <w:t>:  The Bible teaches comprehensive truths about God, people, sin and its effects, and the hope that is found in Christ. Scripture equips people with an accurate and complete framework for rightly understanding all of human life before God. In a culture filled with competing truth claims and alternative narratives for understanding our lives, biblical counselors instruct counselees with God’s Word so that they can know and believe what is true.</w:t>
      </w:r>
    </w:p>
    <w:p w14:paraId="430A7412" w14:textId="77777777" w:rsidR="00FB79BE" w:rsidRPr="00FB79BE" w:rsidRDefault="00FB79BE" w:rsidP="00FB79BE">
      <w:pPr>
        <w:spacing w:after="0" w:line="240" w:lineRule="auto"/>
        <w:rPr>
          <w:rFonts w:ascii="Times New Roman" w:hAnsi="Times New Roman" w:cs="Times New Roman"/>
          <w:sz w:val="24"/>
          <w:szCs w:val="24"/>
        </w:rPr>
      </w:pPr>
    </w:p>
    <w:p w14:paraId="0BAC7F2C" w14:textId="033F982D" w:rsidR="00FB79BE" w:rsidRDefault="00D43502"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REPROOF</w:t>
      </w:r>
      <w:r w:rsidR="00FB79BE" w:rsidRPr="00FB79BE">
        <w:rPr>
          <w:rFonts w:ascii="Times New Roman" w:hAnsi="Times New Roman" w:cs="Times New Roman"/>
          <w:sz w:val="24"/>
          <w:szCs w:val="24"/>
        </w:rPr>
        <w:t>: God’s Word is useful for exposing wrongly held beliefs in one’s life. In response to the snare of wrongly-held beliefs in one’s life, biblical counselors use Scripture to help their counselees through loving and gentle rebuke, so that they might repent of believing what is false and embrace what is true about God and His gospel.</w:t>
      </w:r>
    </w:p>
    <w:p w14:paraId="4FE2F854" w14:textId="515D8CC6" w:rsidR="00FB79BE" w:rsidRDefault="00FB79BE" w:rsidP="00FB79BE">
      <w:pPr>
        <w:spacing w:after="0" w:line="240" w:lineRule="auto"/>
        <w:rPr>
          <w:rFonts w:ascii="Times New Roman" w:hAnsi="Times New Roman" w:cs="Times New Roman"/>
          <w:sz w:val="24"/>
          <w:szCs w:val="24"/>
        </w:rPr>
      </w:pPr>
    </w:p>
    <w:p w14:paraId="5D863424" w14:textId="77777777" w:rsidR="0002018D" w:rsidRDefault="0002018D" w:rsidP="00FB79BE">
      <w:pPr>
        <w:spacing w:after="0" w:line="240" w:lineRule="auto"/>
        <w:rPr>
          <w:rFonts w:ascii="Times New Roman" w:hAnsi="Times New Roman" w:cs="Times New Roman"/>
          <w:sz w:val="24"/>
          <w:szCs w:val="24"/>
        </w:rPr>
      </w:pPr>
    </w:p>
    <w:p w14:paraId="75B8D82D" w14:textId="77777777" w:rsidR="0002018D" w:rsidRDefault="0002018D" w:rsidP="00FB79BE">
      <w:pPr>
        <w:spacing w:after="0" w:line="240" w:lineRule="auto"/>
        <w:rPr>
          <w:rFonts w:ascii="Times New Roman" w:hAnsi="Times New Roman" w:cs="Times New Roman"/>
          <w:sz w:val="24"/>
          <w:szCs w:val="24"/>
        </w:rPr>
      </w:pPr>
    </w:p>
    <w:p w14:paraId="6CE7DED5" w14:textId="77777777" w:rsidR="0002018D" w:rsidRDefault="0002018D" w:rsidP="00FB79BE">
      <w:pPr>
        <w:spacing w:after="0" w:line="240" w:lineRule="auto"/>
        <w:rPr>
          <w:rFonts w:ascii="Times New Roman" w:hAnsi="Times New Roman" w:cs="Times New Roman"/>
          <w:sz w:val="24"/>
          <w:szCs w:val="24"/>
        </w:rPr>
      </w:pPr>
    </w:p>
    <w:p w14:paraId="6EB48759" w14:textId="77777777" w:rsidR="0002018D" w:rsidRDefault="0002018D" w:rsidP="00FB79BE">
      <w:pPr>
        <w:spacing w:after="0" w:line="240" w:lineRule="auto"/>
        <w:rPr>
          <w:rFonts w:ascii="Times New Roman" w:hAnsi="Times New Roman" w:cs="Times New Roman"/>
          <w:sz w:val="24"/>
          <w:szCs w:val="24"/>
        </w:rPr>
      </w:pPr>
    </w:p>
    <w:p w14:paraId="42608C8A" w14:textId="3A2C0C38" w:rsidR="0002018D" w:rsidRDefault="00D43502"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CORRECTION</w:t>
      </w:r>
      <w:r w:rsidR="00FB79BE" w:rsidRPr="00FB79BE">
        <w:rPr>
          <w:rFonts w:ascii="Times New Roman" w:hAnsi="Times New Roman" w:cs="Times New Roman"/>
          <w:sz w:val="24"/>
          <w:szCs w:val="24"/>
        </w:rPr>
        <w:t xml:space="preserve">: </w:t>
      </w:r>
      <w:r w:rsidR="00147DA7">
        <w:rPr>
          <w:rFonts w:ascii="Times New Roman" w:hAnsi="Times New Roman" w:cs="Times New Roman"/>
          <w:sz w:val="24"/>
          <w:szCs w:val="24"/>
        </w:rPr>
        <w:t>A</w:t>
      </w:r>
      <w:r w:rsidR="00FB79BE" w:rsidRPr="00FB79BE">
        <w:rPr>
          <w:rFonts w:ascii="Times New Roman" w:hAnsi="Times New Roman" w:cs="Times New Roman"/>
          <w:sz w:val="24"/>
          <w:szCs w:val="24"/>
        </w:rPr>
        <w:t xml:space="preserve">s the preceding purpose relates to wrongly held beliefs in inner person, “to correct” refers to confronting and correcting sinful behavior expressed externally in one’s life. </w:t>
      </w:r>
    </w:p>
    <w:p w14:paraId="2F75DF5A" w14:textId="04B95D4B" w:rsidR="00FB79BE" w:rsidRPr="00FB79BE" w:rsidRDefault="00FB79BE" w:rsidP="00FB79BE">
      <w:pPr>
        <w:spacing w:after="0" w:line="240" w:lineRule="auto"/>
        <w:rPr>
          <w:rFonts w:ascii="Times New Roman" w:hAnsi="Times New Roman" w:cs="Times New Roman"/>
          <w:sz w:val="24"/>
          <w:szCs w:val="24"/>
        </w:rPr>
      </w:pPr>
      <w:r w:rsidRPr="00FB79BE">
        <w:rPr>
          <w:rFonts w:ascii="Times New Roman" w:hAnsi="Times New Roman" w:cs="Times New Roman"/>
          <w:sz w:val="24"/>
          <w:szCs w:val="24"/>
        </w:rPr>
        <w:t xml:space="preserve">Biblical counselors use Scripture in this way as well, not only to help rescue </w:t>
      </w:r>
      <w:r w:rsidR="00147DA7">
        <w:rPr>
          <w:rFonts w:ascii="Times New Roman" w:hAnsi="Times New Roman" w:cs="Times New Roman"/>
          <w:sz w:val="24"/>
          <w:szCs w:val="24"/>
        </w:rPr>
        <w:t>people</w:t>
      </w:r>
      <w:r w:rsidRPr="00FB79BE">
        <w:rPr>
          <w:rFonts w:ascii="Times New Roman" w:hAnsi="Times New Roman" w:cs="Times New Roman"/>
          <w:sz w:val="24"/>
          <w:szCs w:val="24"/>
        </w:rPr>
        <w:t xml:space="preserve"> from wrong belief but also to demonstrate how our actions reflect the true motivations of our hearts.</w:t>
      </w:r>
    </w:p>
    <w:p w14:paraId="58064394" w14:textId="77777777" w:rsidR="00FB79BE" w:rsidRPr="00FB79BE" w:rsidRDefault="00FB79BE" w:rsidP="00FB79BE">
      <w:pPr>
        <w:spacing w:after="0" w:line="240" w:lineRule="auto"/>
        <w:rPr>
          <w:rFonts w:ascii="Times New Roman" w:hAnsi="Times New Roman" w:cs="Times New Roman"/>
          <w:sz w:val="24"/>
          <w:szCs w:val="24"/>
        </w:rPr>
      </w:pPr>
    </w:p>
    <w:p w14:paraId="0CEE751B" w14:textId="1E9F32D4" w:rsidR="00FB79BE" w:rsidRDefault="00D43502" w:rsidP="00FB79BE">
      <w:pPr>
        <w:spacing w:after="0" w:line="240" w:lineRule="auto"/>
        <w:rPr>
          <w:rFonts w:ascii="Times New Roman" w:hAnsi="Times New Roman" w:cs="Times New Roman"/>
          <w:sz w:val="24"/>
          <w:szCs w:val="24"/>
        </w:rPr>
      </w:pPr>
      <w:r>
        <w:rPr>
          <w:rFonts w:ascii="Times New Roman" w:hAnsi="Times New Roman" w:cs="Times New Roman"/>
          <w:sz w:val="24"/>
          <w:szCs w:val="24"/>
        </w:rPr>
        <w:t>TRAINING</w:t>
      </w:r>
      <w:r w:rsidR="008445C9">
        <w:rPr>
          <w:rFonts w:ascii="Times New Roman" w:hAnsi="Times New Roman" w:cs="Times New Roman"/>
          <w:sz w:val="24"/>
          <w:szCs w:val="24"/>
        </w:rPr>
        <w:t xml:space="preserve"> </w:t>
      </w:r>
      <w:r>
        <w:rPr>
          <w:rFonts w:ascii="Times New Roman" w:hAnsi="Times New Roman" w:cs="Times New Roman"/>
          <w:sz w:val="24"/>
          <w:szCs w:val="24"/>
        </w:rPr>
        <w:t>IN</w:t>
      </w:r>
      <w:r w:rsidR="00147DA7">
        <w:rPr>
          <w:rFonts w:ascii="Times New Roman" w:hAnsi="Times New Roman" w:cs="Times New Roman"/>
          <w:sz w:val="24"/>
          <w:szCs w:val="24"/>
        </w:rPr>
        <w:t xml:space="preserve"> </w:t>
      </w:r>
      <w:r>
        <w:rPr>
          <w:rFonts w:ascii="Times New Roman" w:hAnsi="Times New Roman" w:cs="Times New Roman"/>
          <w:sz w:val="24"/>
          <w:szCs w:val="24"/>
        </w:rPr>
        <w:t>RIGHTEOUSNESS</w:t>
      </w:r>
      <w:r w:rsidR="00FB79BE" w:rsidRPr="00FB79BE">
        <w:rPr>
          <w:rFonts w:ascii="Times New Roman" w:hAnsi="Times New Roman" w:cs="Times New Roman"/>
          <w:sz w:val="24"/>
          <w:szCs w:val="24"/>
        </w:rPr>
        <w:t>: Scripture’s usefulness refers not only to growth in the knowledge of God but to the pursuit of godliness and a transformed life. God uses His Word to train us, teaching us what it is like to follow Jesus in daily life so that we will learn to observe all that He has commanded (Matt. 28:20). biblical counselors help their counselees move toward the goal of Christlikeness so that they will not only know what is true but that their lives would reflect this truth as well.</w:t>
      </w:r>
    </w:p>
    <w:p w14:paraId="466ADF1C" w14:textId="0CFDFE88" w:rsidR="00147DA7" w:rsidRDefault="00147DA7" w:rsidP="00FB79BE">
      <w:pPr>
        <w:spacing w:after="0" w:line="240" w:lineRule="auto"/>
        <w:rPr>
          <w:rFonts w:ascii="Times New Roman" w:hAnsi="Times New Roman" w:cs="Times New Roman"/>
          <w:sz w:val="24"/>
          <w:szCs w:val="24"/>
        </w:rPr>
      </w:pPr>
    </w:p>
    <w:p w14:paraId="63DF4DA8" w14:textId="2AA20C27" w:rsidR="00147DA7" w:rsidRPr="00147DA7" w:rsidRDefault="00147DA7" w:rsidP="00147DA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0B1949">
        <w:rPr>
          <w:rFonts w:ascii="Times New Roman" w:hAnsi="Times New Roman" w:cs="Times New Roman"/>
          <w:sz w:val="24"/>
          <w:szCs w:val="24"/>
        </w:rPr>
        <w:t>0</w:t>
      </w:r>
      <w:r>
        <w:rPr>
          <w:rFonts w:ascii="Times New Roman" w:hAnsi="Times New Roman" w:cs="Times New Roman"/>
          <w:sz w:val="24"/>
          <w:szCs w:val="24"/>
        </w:rPr>
        <w:t xml:space="preserve">. </w:t>
      </w:r>
      <w:r w:rsidRPr="00147DA7">
        <w:rPr>
          <w:rFonts w:ascii="Times New Roman" w:hAnsi="Times New Roman" w:cs="Times New Roman"/>
          <w:sz w:val="24"/>
          <w:szCs w:val="24"/>
        </w:rPr>
        <w:t xml:space="preserve">These four purposes of Scripture combine to produce one intended result: </w:t>
      </w:r>
      <w:r w:rsidRPr="00147DA7">
        <w:rPr>
          <w:rFonts w:ascii="Times New Roman" w:hAnsi="Times New Roman" w:cs="Times New Roman"/>
          <w:b/>
          <w:bCs/>
          <w:i/>
          <w:iCs/>
          <w:sz w:val="24"/>
          <w:szCs w:val="24"/>
        </w:rPr>
        <w:t>that the man of God may be complete, equipped for every good work</w:t>
      </w:r>
      <w:r w:rsidRPr="00147DA7">
        <w:rPr>
          <w:rFonts w:ascii="Times New Roman" w:hAnsi="Times New Roman" w:cs="Times New Roman"/>
          <w:sz w:val="24"/>
          <w:szCs w:val="24"/>
        </w:rPr>
        <w:t>” (2 Tim. 3:17</w:t>
      </w:r>
    </w:p>
    <w:p w14:paraId="08B31994" w14:textId="77777777" w:rsidR="00147DA7" w:rsidRPr="00147DA7" w:rsidRDefault="00147DA7" w:rsidP="00147DA7">
      <w:pPr>
        <w:spacing w:after="0" w:line="240" w:lineRule="auto"/>
        <w:rPr>
          <w:rFonts w:ascii="Times New Roman" w:hAnsi="Times New Roman" w:cs="Times New Roman"/>
          <w:sz w:val="24"/>
          <w:szCs w:val="24"/>
        </w:rPr>
      </w:pPr>
    </w:p>
    <w:p w14:paraId="59E8EA54" w14:textId="52BD1C64" w:rsidR="00147DA7" w:rsidRPr="00147DA7" w:rsidRDefault="00147DA7" w:rsidP="00147DA7">
      <w:pPr>
        <w:spacing w:after="0" w:line="240" w:lineRule="auto"/>
        <w:rPr>
          <w:rFonts w:ascii="Times New Roman" w:hAnsi="Times New Roman" w:cs="Times New Roman"/>
          <w:sz w:val="24"/>
          <w:szCs w:val="24"/>
        </w:rPr>
      </w:pPr>
      <w:r w:rsidRPr="00147DA7">
        <w:rPr>
          <w:rFonts w:ascii="Times New Roman" w:hAnsi="Times New Roman" w:cs="Times New Roman"/>
          <w:sz w:val="24"/>
          <w:szCs w:val="24"/>
        </w:rPr>
        <w:t xml:space="preserve">The usefulness of God’s Word is meant to produce </w:t>
      </w:r>
      <w:r w:rsidR="00D43502">
        <w:rPr>
          <w:rFonts w:ascii="Times New Roman" w:hAnsi="Times New Roman" w:cs="Times New Roman"/>
          <w:sz w:val="24"/>
          <w:szCs w:val="24"/>
        </w:rPr>
        <w:t>MATURITY</w:t>
      </w:r>
      <w:r w:rsidRPr="00147DA7">
        <w:rPr>
          <w:rFonts w:ascii="Times New Roman" w:hAnsi="Times New Roman" w:cs="Times New Roman"/>
          <w:sz w:val="24"/>
          <w:szCs w:val="24"/>
        </w:rPr>
        <w:t xml:space="preserve"> and </w:t>
      </w:r>
      <w:r w:rsidR="00D43502">
        <w:rPr>
          <w:rFonts w:ascii="Times New Roman" w:hAnsi="Times New Roman" w:cs="Times New Roman"/>
          <w:sz w:val="24"/>
          <w:szCs w:val="24"/>
        </w:rPr>
        <w:t>GODLINESS</w:t>
      </w:r>
      <w:r w:rsidRPr="00147DA7">
        <w:rPr>
          <w:rFonts w:ascii="Times New Roman" w:hAnsi="Times New Roman" w:cs="Times New Roman"/>
          <w:sz w:val="24"/>
          <w:szCs w:val="24"/>
        </w:rPr>
        <w:t xml:space="preserve"> in the lives of those we counsel, but also a growing capacity for ministry in the lives of other people. </w:t>
      </w:r>
    </w:p>
    <w:p w14:paraId="57726EC2" w14:textId="77777777" w:rsidR="00147DA7" w:rsidRPr="00147DA7" w:rsidRDefault="00147DA7" w:rsidP="00147DA7">
      <w:pPr>
        <w:spacing w:after="0" w:line="240" w:lineRule="auto"/>
        <w:rPr>
          <w:rFonts w:ascii="Times New Roman" w:hAnsi="Times New Roman" w:cs="Times New Roman"/>
          <w:sz w:val="24"/>
          <w:szCs w:val="24"/>
        </w:rPr>
      </w:pPr>
    </w:p>
    <w:p w14:paraId="071A5438" w14:textId="5FB24242" w:rsidR="00147DA7" w:rsidRDefault="00147DA7" w:rsidP="00147DA7">
      <w:pPr>
        <w:spacing w:after="0" w:line="240" w:lineRule="auto"/>
        <w:rPr>
          <w:rFonts w:ascii="Times New Roman" w:hAnsi="Times New Roman" w:cs="Times New Roman"/>
          <w:sz w:val="24"/>
          <w:szCs w:val="24"/>
        </w:rPr>
      </w:pPr>
      <w:r w:rsidRPr="00147DA7">
        <w:rPr>
          <w:rFonts w:ascii="Times New Roman" w:hAnsi="Times New Roman" w:cs="Times New Roman"/>
          <w:sz w:val="24"/>
          <w:szCs w:val="24"/>
        </w:rPr>
        <w:t xml:space="preserve">God speaks in His Word to instruct, reprove, </w:t>
      </w:r>
      <w:r>
        <w:rPr>
          <w:rFonts w:ascii="Times New Roman" w:hAnsi="Times New Roman" w:cs="Times New Roman"/>
          <w:sz w:val="24"/>
          <w:szCs w:val="24"/>
        </w:rPr>
        <w:t>correct</w:t>
      </w:r>
      <w:r w:rsidRPr="00147DA7">
        <w:rPr>
          <w:rFonts w:ascii="Times New Roman" w:hAnsi="Times New Roman" w:cs="Times New Roman"/>
          <w:sz w:val="24"/>
          <w:szCs w:val="24"/>
        </w:rPr>
        <w:t>, and train so that those we counsel</w:t>
      </w:r>
      <w:r>
        <w:rPr>
          <w:rFonts w:ascii="Times New Roman" w:hAnsi="Times New Roman" w:cs="Times New Roman"/>
          <w:sz w:val="24"/>
          <w:szCs w:val="24"/>
        </w:rPr>
        <w:t>/disciple</w:t>
      </w:r>
      <w:r w:rsidRPr="00147DA7">
        <w:rPr>
          <w:rFonts w:ascii="Times New Roman" w:hAnsi="Times New Roman" w:cs="Times New Roman"/>
          <w:sz w:val="24"/>
          <w:szCs w:val="24"/>
        </w:rPr>
        <w:t xml:space="preserve"> would bear fruit that leads to further disciple-making, for God’s glory (2 Tim</w:t>
      </w:r>
      <w:r>
        <w:rPr>
          <w:rFonts w:ascii="Times New Roman" w:hAnsi="Times New Roman" w:cs="Times New Roman"/>
          <w:sz w:val="24"/>
          <w:szCs w:val="24"/>
        </w:rPr>
        <w:t>.</w:t>
      </w:r>
      <w:r w:rsidRPr="00147DA7">
        <w:rPr>
          <w:rFonts w:ascii="Times New Roman" w:hAnsi="Times New Roman" w:cs="Times New Roman"/>
          <w:sz w:val="24"/>
          <w:szCs w:val="24"/>
        </w:rPr>
        <w:t xml:space="preserve"> 2:2).</w:t>
      </w:r>
    </w:p>
    <w:p w14:paraId="3963FABE" w14:textId="77777777" w:rsidR="00DC0898" w:rsidRDefault="00DC0898" w:rsidP="00E260F0">
      <w:pPr>
        <w:spacing w:after="0" w:line="240" w:lineRule="auto"/>
        <w:rPr>
          <w:rFonts w:ascii="Times New Roman" w:hAnsi="Times New Roman" w:cs="Times New Roman"/>
          <w:sz w:val="24"/>
          <w:szCs w:val="24"/>
        </w:rPr>
      </w:pPr>
    </w:p>
    <w:p w14:paraId="2FBA45AA" w14:textId="67075B46" w:rsidR="00147DA7" w:rsidRDefault="00147DA7" w:rsidP="00147DA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0B1949">
        <w:rPr>
          <w:rFonts w:ascii="Times New Roman" w:hAnsi="Times New Roman" w:cs="Times New Roman"/>
          <w:sz w:val="24"/>
          <w:szCs w:val="24"/>
        </w:rPr>
        <w:t>1</w:t>
      </w:r>
      <w:r>
        <w:rPr>
          <w:rFonts w:ascii="Times New Roman" w:hAnsi="Times New Roman" w:cs="Times New Roman"/>
          <w:sz w:val="24"/>
          <w:szCs w:val="24"/>
        </w:rPr>
        <w:t xml:space="preserve">. </w:t>
      </w:r>
      <w:r w:rsidR="00E25FAB" w:rsidRPr="00E25FAB">
        <w:rPr>
          <w:rFonts w:ascii="Times New Roman" w:hAnsi="Times New Roman" w:cs="Times New Roman"/>
          <w:sz w:val="24"/>
          <w:szCs w:val="24"/>
        </w:rPr>
        <w:t>2 Peter 1: 3-11</w:t>
      </w:r>
      <w:r w:rsidR="00E25FAB">
        <w:rPr>
          <w:rFonts w:ascii="Times New Roman" w:hAnsi="Times New Roman" w:cs="Times New Roman"/>
          <w:sz w:val="24"/>
          <w:szCs w:val="24"/>
        </w:rPr>
        <w:t xml:space="preserve"> </w:t>
      </w:r>
      <w:r w:rsidR="000B1949">
        <w:rPr>
          <w:rFonts w:ascii="Times New Roman" w:hAnsi="Times New Roman" w:cs="Times New Roman"/>
          <w:sz w:val="24"/>
          <w:szCs w:val="24"/>
        </w:rPr>
        <w:t>G</w:t>
      </w:r>
      <w:r w:rsidRPr="00147DA7">
        <w:rPr>
          <w:rFonts w:ascii="Times New Roman" w:hAnsi="Times New Roman" w:cs="Times New Roman"/>
          <w:sz w:val="24"/>
          <w:szCs w:val="24"/>
        </w:rPr>
        <w:t xml:space="preserve">od’s people have everything necessary in Scripture, the indwelling Holy Spirit, and the Church to minister to us and one another in overcoming ALL forms of sin and suffering </w:t>
      </w:r>
    </w:p>
    <w:p w14:paraId="5F7464AD" w14:textId="77777777" w:rsidR="00DC0898" w:rsidRDefault="00DC0898" w:rsidP="00E25FAB">
      <w:pPr>
        <w:spacing w:after="0" w:line="240" w:lineRule="auto"/>
        <w:rPr>
          <w:rFonts w:ascii="Times New Roman" w:hAnsi="Times New Roman" w:cs="Times New Roman"/>
          <w:sz w:val="24"/>
          <w:szCs w:val="24"/>
        </w:rPr>
      </w:pPr>
    </w:p>
    <w:p w14:paraId="4F9BFA5A" w14:textId="1CD343EC" w:rsidR="00E25FAB" w:rsidRPr="00E25FAB" w:rsidRDefault="00E25FAB" w:rsidP="00E25FA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81E9F">
        <w:rPr>
          <w:rFonts w:ascii="Times New Roman" w:hAnsi="Times New Roman" w:cs="Times New Roman"/>
          <w:sz w:val="24"/>
          <w:szCs w:val="24"/>
        </w:rPr>
        <w:t>2</w:t>
      </w:r>
      <w:r>
        <w:rPr>
          <w:rFonts w:ascii="Times New Roman" w:hAnsi="Times New Roman" w:cs="Times New Roman"/>
          <w:sz w:val="24"/>
          <w:szCs w:val="24"/>
        </w:rPr>
        <w:t xml:space="preserve">. </w:t>
      </w:r>
      <w:r w:rsidRPr="00E25FAB">
        <w:rPr>
          <w:rFonts w:ascii="Times New Roman" w:hAnsi="Times New Roman" w:cs="Times New Roman"/>
          <w:sz w:val="24"/>
          <w:szCs w:val="24"/>
        </w:rPr>
        <w:t>Why should we minister to one another?</w:t>
      </w:r>
      <w:r>
        <w:rPr>
          <w:rFonts w:ascii="Times New Roman" w:hAnsi="Times New Roman" w:cs="Times New Roman"/>
          <w:sz w:val="24"/>
          <w:szCs w:val="24"/>
        </w:rPr>
        <w:t xml:space="preserve"> </w:t>
      </w:r>
      <w:r w:rsidRPr="00E25FAB">
        <w:rPr>
          <w:rFonts w:ascii="Times New Roman" w:hAnsi="Times New Roman" w:cs="Times New Roman"/>
          <w:sz w:val="24"/>
          <w:szCs w:val="24"/>
        </w:rPr>
        <w:t xml:space="preserve">2 Cor 1:3-7 </w:t>
      </w:r>
    </w:p>
    <w:p w14:paraId="2DE024A4" w14:textId="77777777" w:rsidR="00E25FAB" w:rsidRPr="00E25FAB" w:rsidRDefault="00E25FAB" w:rsidP="00E260F0">
      <w:pPr>
        <w:spacing w:after="0" w:line="240" w:lineRule="auto"/>
        <w:rPr>
          <w:rFonts w:ascii="Times New Roman" w:hAnsi="Times New Roman" w:cs="Times New Roman"/>
          <w:sz w:val="24"/>
          <w:szCs w:val="24"/>
        </w:rPr>
      </w:pPr>
    </w:p>
    <w:p w14:paraId="3573090E" w14:textId="39B77FA1" w:rsidR="00E25FAB" w:rsidRDefault="00E25FAB" w:rsidP="00E25FA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81E9F">
        <w:rPr>
          <w:rFonts w:ascii="Times New Roman" w:hAnsi="Times New Roman" w:cs="Times New Roman"/>
          <w:sz w:val="24"/>
          <w:szCs w:val="24"/>
        </w:rPr>
        <w:t>3</w:t>
      </w:r>
      <w:r>
        <w:rPr>
          <w:rFonts w:ascii="Times New Roman" w:hAnsi="Times New Roman" w:cs="Times New Roman"/>
          <w:sz w:val="24"/>
          <w:szCs w:val="24"/>
        </w:rPr>
        <w:t xml:space="preserve">. </w:t>
      </w:r>
      <w:r w:rsidRPr="00E25FAB">
        <w:rPr>
          <w:rFonts w:ascii="Times New Roman" w:hAnsi="Times New Roman" w:cs="Times New Roman"/>
          <w:sz w:val="24"/>
          <w:szCs w:val="24"/>
        </w:rPr>
        <w:t>Goal</w:t>
      </w:r>
      <w:r w:rsidR="00BE6C8E">
        <w:rPr>
          <w:rFonts w:ascii="Times New Roman" w:hAnsi="Times New Roman" w:cs="Times New Roman"/>
          <w:sz w:val="24"/>
          <w:szCs w:val="24"/>
        </w:rPr>
        <w:t>s</w:t>
      </w:r>
      <w:r w:rsidRPr="00E25FAB">
        <w:rPr>
          <w:rFonts w:ascii="Times New Roman" w:hAnsi="Times New Roman" w:cs="Times New Roman"/>
          <w:sz w:val="24"/>
          <w:szCs w:val="24"/>
        </w:rPr>
        <w:t xml:space="preserve"> of Biblical Counseling</w:t>
      </w:r>
      <w:r>
        <w:rPr>
          <w:rFonts w:ascii="Times New Roman" w:hAnsi="Times New Roman" w:cs="Times New Roman"/>
          <w:sz w:val="24"/>
          <w:szCs w:val="24"/>
        </w:rPr>
        <w:t>:</w:t>
      </w:r>
    </w:p>
    <w:p w14:paraId="40F431E0" w14:textId="36149AA6" w:rsidR="00E25FAB" w:rsidRDefault="00E25FAB" w:rsidP="00E25FA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0440AC0" w14:textId="77777777" w:rsidR="00981E9F" w:rsidRPr="00981E9F" w:rsidRDefault="00981E9F" w:rsidP="00E260F0">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True biblical counseling has clearly defined and communicated goal of helping a counselee glorify God, beginning at the heart level and extending to every aspect of their life – thought, word, deed, motive.</w:t>
      </w:r>
    </w:p>
    <w:p w14:paraId="5D5D4C61" w14:textId="77777777" w:rsidR="00981E9F" w:rsidRPr="00981E9F" w:rsidRDefault="00981E9F" w:rsidP="00981E9F">
      <w:pPr>
        <w:spacing w:after="0" w:line="240" w:lineRule="auto"/>
        <w:rPr>
          <w:rFonts w:ascii="Times New Roman" w:hAnsi="Times New Roman" w:cs="Times New Roman"/>
          <w:sz w:val="24"/>
          <w:szCs w:val="24"/>
        </w:rPr>
      </w:pPr>
    </w:p>
    <w:p w14:paraId="5F47FCE7" w14:textId="77777777" w:rsidR="00981E9F" w:rsidRPr="00981E9F" w:rsidRDefault="00981E9F" w:rsidP="00E260F0">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Counselee’s problems are used to teach and train them at the heart level to think and act in a way pleasing to the Lord. Problems are viewed in light of how God is using them to sanctify us (2 Cor. 5:9, Gal. 1:10).</w:t>
      </w:r>
    </w:p>
    <w:p w14:paraId="67BE17B0" w14:textId="77777777" w:rsidR="00981E9F" w:rsidRPr="00981E9F" w:rsidRDefault="00981E9F" w:rsidP="00981E9F">
      <w:pPr>
        <w:spacing w:after="0" w:line="240" w:lineRule="auto"/>
        <w:rPr>
          <w:rFonts w:ascii="Times New Roman" w:hAnsi="Times New Roman" w:cs="Times New Roman"/>
          <w:sz w:val="24"/>
          <w:szCs w:val="24"/>
        </w:rPr>
      </w:pPr>
    </w:p>
    <w:p w14:paraId="029F98C0" w14:textId="77777777" w:rsidR="00981E9F" w:rsidRPr="00981E9F" w:rsidRDefault="00981E9F" w:rsidP="00E260F0">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Solving problems are secondary to the goal of pleasing Christ in every circumstance, resulting in gained hope.  Hard circumstances become opportunities rather than insurmountable problems.</w:t>
      </w:r>
    </w:p>
    <w:p w14:paraId="3FB3C11C" w14:textId="77777777" w:rsidR="00981E9F" w:rsidRPr="00981E9F" w:rsidRDefault="00981E9F" w:rsidP="00981E9F">
      <w:pPr>
        <w:spacing w:after="0" w:line="240" w:lineRule="auto"/>
        <w:rPr>
          <w:rFonts w:ascii="Times New Roman" w:hAnsi="Times New Roman" w:cs="Times New Roman"/>
          <w:sz w:val="24"/>
          <w:szCs w:val="24"/>
        </w:rPr>
      </w:pPr>
    </w:p>
    <w:p w14:paraId="5310E47A" w14:textId="6E043453" w:rsidR="00E25FAB" w:rsidRPr="00E25FAB" w:rsidRDefault="00981E9F" w:rsidP="00E260F0">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This is sanctification! The process of sanctification involves the progression of putting off wrong thinking, behavior, and emotions; renewing the mind by God’s Word; and putting on biblical thinking and acting (Ephesians 4:17-32, Colossians 3).</w:t>
      </w:r>
    </w:p>
    <w:p w14:paraId="5CDB8024" w14:textId="77777777" w:rsidR="00981E9F" w:rsidRDefault="00981E9F" w:rsidP="00704AFF">
      <w:pPr>
        <w:spacing w:after="0" w:line="240" w:lineRule="auto"/>
        <w:rPr>
          <w:rFonts w:ascii="Times New Roman" w:hAnsi="Times New Roman" w:cs="Times New Roman"/>
          <w:sz w:val="24"/>
          <w:szCs w:val="24"/>
        </w:rPr>
      </w:pPr>
    </w:p>
    <w:p w14:paraId="0818B6FA" w14:textId="79F1AC41" w:rsidR="00981E9F" w:rsidRPr="00981E9F" w:rsidRDefault="00981E9F" w:rsidP="00981E9F">
      <w:pPr>
        <w:spacing w:after="0" w:line="240" w:lineRule="auto"/>
        <w:rPr>
          <w:rFonts w:ascii="Times New Roman" w:hAnsi="Times New Roman" w:cs="Times New Roman"/>
          <w:sz w:val="24"/>
          <w:szCs w:val="24"/>
        </w:rPr>
      </w:pPr>
      <w:r w:rsidRPr="00981E9F">
        <w:rPr>
          <w:rFonts w:ascii="Times New Roman" w:hAnsi="Times New Roman" w:cs="Times New Roman"/>
          <w:sz w:val="24"/>
          <w:szCs w:val="24"/>
        </w:rPr>
        <w:t>1</w:t>
      </w:r>
      <w:r>
        <w:rPr>
          <w:rFonts w:ascii="Times New Roman" w:hAnsi="Times New Roman" w:cs="Times New Roman"/>
          <w:sz w:val="24"/>
          <w:szCs w:val="24"/>
        </w:rPr>
        <w:t>4</w:t>
      </w:r>
      <w:r w:rsidRPr="00981E9F">
        <w:rPr>
          <w:rFonts w:ascii="Times New Roman" w:hAnsi="Times New Roman" w:cs="Times New Roman"/>
          <w:sz w:val="24"/>
          <w:szCs w:val="24"/>
        </w:rPr>
        <w:t>. Hopeful Counseling/Discipleship</w:t>
      </w:r>
      <w:r>
        <w:rPr>
          <w:rFonts w:ascii="Times New Roman" w:hAnsi="Times New Roman" w:cs="Times New Roman"/>
          <w:sz w:val="24"/>
          <w:szCs w:val="24"/>
        </w:rPr>
        <w:t xml:space="preserve">. </w:t>
      </w:r>
      <w:r w:rsidRPr="00981E9F">
        <w:rPr>
          <w:rFonts w:ascii="Times New Roman" w:hAnsi="Times New Roman" w:cs="Times New Roman"/>
          <w:sz w:val="24"/>
          <w:szCs w:val="24"/>
        </w:rPr>
        <w:t>Goal, method, focus, target, and tools of intensive discipleship and biblical counseling:</w:t>
      </w:r>
    </w:p>
    <w:p w14:paraId="37303F3B" w14:textId="77777777" w:rsidR="00981E9F" w:rsidRPr="00981E9F" w:rsidRDefault="00981E9F" w:rsidP="00981E9F">
      <w:pPr>
        <w:spacing w:after="0" w:line="240" w:lineRule="auto"/>
        <w:rPr>
          <w:rFonts w:ascii="Times New Roman" w:hAnsi="Times New Roman" w:cs="Times New Roman"/>
          <w:sz w:val="24"/>
          <w:szCs w:val="24"/>
        </w:rPr>
      </w:pPr>
    </w:p>
    <w:p w14:paraId="50F68CEE" w14:textId="74ED4E09" w:rsidR="00981E9F" w:rsidRPr="00981E9F" w:rsidRDefault="00981E9F" w:rsidP="00981E9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w:t>
      </w:r>
      <w:r w:rsidRPr="00981E9F">
        <w:rPr>
          <w:rFonts w:ascii="Times New Roman" w:hAnsi="Times New Roman" w:cs="Times New Roman"/>
          <w:sz w:val="24"/>
          <w:szCs w:val="24"/>
        </w:rPr>
        <w:t>. The GOAL is heart TRANSFORMATION and relational restoration (2 Cor</w:t>
      </w:r>
      <w:r>
        <w:rPr>
          <w:rFonts w:ascii="Times New Roman" w:hAnsi="Times New Roman" w:cs="Times New Roman"/>
          <w:sz w:val="24"/>
          <w:szCs w:val="24"/>
        </w:rPr>
        <w:t>.</w:t>
      </w:r>
      <w:r w:rsidRPr="00981E9F">
        <w:rPr>
          <w:rFonts w:ascii="Times New Roman" w:hAnsi="Times New Roman" w:cs="Times New Roman"/>
          <w:sz w:val="24"/>
          <w:szCs w:val="24"/>
        </w:rPr>
        <w:t xml:space="preserve"> 5:12-21).</w:t>
      </w:r>
    </w:p>
    <w:p w14:paraId="1D895FC7" w14:textId="77777777" w:rsidR="00981E9F" w:rsidRPr="00981E9F" w:rsidRDefault="00981E9F" w:rsidP="00981E9F">
      <w:pPr>
        <w:spacing w:after="0" w:line="240" w:lineRule="auto"/>
        <w:rPr>
          <w:rFonts w:ascii="Times New Roman" w:hAnsi="Times New Roman" w:cs="Times New Roman"/>
          <w:sz w:val="24"/>
          <w:szCs w:val="24"/>
        </w:rPr>
      </w:pPr>
    </w:p>
    <w:p w14:paraId="3A2C1C8D" w14:textId="2D8F4C68" w:rsidR="00981E9F" w:rsidRPr="00981E9F" w:rsidRDefault="00981E9F" w:rsidP="00981E9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w:t>
      </w:r>
      <w:r w:rsidRPr="00981E9F">
        <w:rPr>
          <w:rFonts w:ascii="Times New Roman" w:hAnsi="Times New Roman" w:cs="Times New Roman"/>
          <w:sz w:val="24"/>
          <w:szCs w:val="24"/>
        </w:rPr>
        <w:t>. The METHOD is truth in the context of grace (John 1:14).</w:t>
      </w:r>
    </w:p>
    <w:p w14:paraId="49501D19" w14:textId="77777777" w:rsidR="00981E9F" w:rsidRPr="00981E9F" w:rsidRDefault="00981E9F" w:rsidP="00981E9F">
      <w:pPr>
        <w:spacing w:after="0" w:line="240" w:lineRule="auto"/>
        <w:rPr>
          <w:rFonts w:ascii="Times New Roman" w:hAnsi="Times New Roman" w:cs="Times New Roman"/>
          <w:sz w:val="24"/>
          <w:szCs w:val="24"/>
        </w:rPr>
      </w:pPr>
    </w:p>
    <w:p w14:paraId="217913B0" w14:textId="70F66B6A" w:rsidR="00981E9F" w:rsidRPr="00981E9F" w:rsidRDefault="00981E9F" w:rsidP="00981E9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w:t>
      </w:r>
      <w:r w:rsidRPr="00981E9F">
        <w:rPr>
          <w:rFonts w:ascii="Times New Roman" w:hAnsi="Times New Roman" w:cs="Times New Roman"/>
          <w:sz w:val="24"/>
          <w:szCs w:val="24"/>
        </w:rPr>
        <w:t>. The FOCUS is mind, will, emotions, and right behavior—renewed MIND, submitted WILL, informed EMOTIONS, and godly BEHAVIOR.</w:t>
      </w:r>
    </w:p>
    <w:p w14:paraId="3CF504FB" w14:textId="77777777" w:rsidR="00981E9F" w:rsidRPr="00981E9F" w:rsidRDefault="00981E9F" w:rsidP="00981E9F">
      <w:pPr>
        <w:spacing w:after="0" w:line="240" w:lineRule="auto"/>
        <w:rPr>
          <w:rFonts w:ascii="Times New Roman" w:hAnsi="Times New Roman" w:cs="Times New Roman"/>
          <w:sz w:val="24"/>
          <w:szCs w:val="24"/>
        </w:rPr>
      </w:pPr>
    </w:p>
    <w:p w14:paraId="2F6A6D05" w14:textId="3074C2D5" w:rsidR="00704AFF" w:rsidRDefault="00981E9F" w:rsidP="00981E9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w:t>
      </w:r>
      <w:r w:rsidRPr="00981E9F">
        <w:rPr>
          <w:rFonts w:ascii="Times New Roman" w:hAnsi="Times New Roman" w:cs="Times New Roman"/>
          <w:sz w:val="24"/>
          <w:szCs w:val="24"/>
        </w:rPr>
        <w:t>. The TARGET is beyond behavior to the desire and motivations of the inner man.</w:t>
      </w:r>
    </w:p>
    <w:p w14:paraId="1B2CC826" w14:textId="77777777" w:rsidR="00981E9F" w:rsidRDefault="00981E9F" w:rsidP="00981E9F">
      <w:pPr>
        <w:spacing w:after="0" w:line="240" w:lineRule="auto"/>
        <w:ind w:firstLine="720"/>
        <w:rPr>
          <w:rFonts w:ascii="Times New Roman" w:hAnsi="Times New Roman" w:cs="Times New Roman"/>
          <w:sz w:val="24"/>
          <w:szCs w:val="24"/>
        </w:rPr>
      </w:pPr>
    </w:p>
    <w:p w14:paraId="0A7DE2A5" w14:textId="3059C696" w:rsidR="00981E9F" w:rsidRDefault="00981E9F" w:rsidP="00981E9F">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5. The TOOLS are the Word of God, Spirit of God, community of God (2 Peter 1:3).</w:t>
      </w:r>
    </w:p>
    <w:p w14:paraId="4CC88FF8" w14:textId="77777777" w:rsidR="00981E9F" w:rsidRDefault="00981E9F" w:rsidP="00981E9F">
      <w:pPr>
        <w:spacing w:after="0" w:line="240" w:lineRule="auto"/>
        <w:ind w:firstLine="720"/>
        <w:rPr>
          <w:rFonts w:ascii="Times New Roman" w:hAnsi="Times New Roman" w:cs="Times New Roman"/>
          <w:sz w:val="24"/>
          <w:szCs w:val="24"/>
        </w:rPr>
      </w:pPr>
    </w:p>
    <w:p w14:paraId="62EA2064" w14:textId="77528403" w:rsidR="00704AFF" w:rsidRPr="00704AFF" w:rsidRDefault="00704AFF" w:rsidP="00704AF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81E9F">
        <w:rPr>
          <w:rFonts w:ascii="Times New Roman" w:hAnsi="Times New Roman" w:cs="Times New Roman"/>
          <w:sz w:val="24"/>
          <w:szCs w:val="24"/>
        </w:rPr>
        <w:t>5</w:t>
      </w:r>
      <w:r>
        <w:rPr>
          <w:rFonts w:ascii="Times New Roman" w:hAnsi="Times New Roman" w:cs="Times New Roman"/>
          <w:sz w:val="24"/>
          <w:szCs w:val="24"/>
        </w:rPr>
        <w:t xml:space="preserve">. </w:t>
      </w:r>
      <w:r w:rsidR="00981E9F">
        <w:rPr>
          <w:rFonts w:ascii="Times New Roman" w:hAnsi="Times New Roman" w:cs="Times New Roman"/>
          <w:sz w:val="24"/>
          <w:szCs w:val="24"/>
        </w:rPr>
        <w:t>Four Levels of Problems</w:t>
      </w:r>
    </w:p>
    <w:p w14:paraId="4AE9866D" w14:textId="77777777" w:rsidR="00704AFF" w:rsidRPr="00704AFF" w:rsidRDefault="00704AFF" w:rsidP="00704AFF">
      <w:pPr>
        <w:spacing w:after="0" w:line="240" w:lineRule="auto"/>
        <w:rPr>
          <w:rFonts w:ascii="Times New Roman" w:hAnsi="Times New Roman" w:cs="Times New Roman"/>
          <w:sz w:val="24"/>
          <w:szCs w:val="24"/>
        </w:rPr>
      </w:pPr>
    </w:p>
    <w:p w14:paraId="242CF65F" w14:textId="1F8B8B23" w:rsidR="00981E9F" w:rsidRPr="00981E9F" w:rsidRDefault="00981E9F" w:rsidP="00981E9F">
      <w:pPr>
        <w:pStyle w:val="ListParagraph"/>
        <w:numPr>
          <w:ilvl w:val="0"/>
          <w:numId w:val="9"/>
        </w:numPr>
        <w:spacing w:after="0" w:line="240" w:lineRule="auto"/>
        <w:rPr>
          <w:rFonts w:ascii="Times New Roman" w:hAnsi="Times New Roman" w:cs="Times New Roman"/>
          <w:sz w:val="24"/>
          <w:szCs w:val="24"/>
        </w:rPr>
      </w:pPr>
      <w:r w:rsidRPr="00981E9F">
        <w:rPr>
          <w:rFonts w:ascii="Times New Roman" w:hAnsi="Times New Roman" w:cs="Times New Roman"/>
          <w:b/>
          <w:bCs/>
          <w:sz w:val="24"/>
          <w:szCs w:val="24"/>
          <w:u w:val="single"/>
        </w:rPr>
        <w:t>Perception/Perceptual Level</w:t>
      </w:r>
      <w:r w:rsidRPr="00981E9F">
        <w:rPr>
          <w:rFonts w:ascii="Times New Roman" w:hAnsi="Times New Roman" w:cs="Times New Roman"/>
          <w:sz w:val="24"/>
          <w:szCs w:val="24"/>
        </w:rPr>
        <w:t xml:space="preserve">: Where the Problem Begins                                     </w:t>
      </w:r>
    </w:p>
    <w:p w14:paraId="1A2E165A" w14:textId="77777777" w:rsidR="00981E9F" w:rsidRDefault="00981E9F" w:rsidP="00981E9F">
      <w:pPr>
        <w:spacing w:after="0" w:line="240" w:lineRule="auto"/>
        <w:rPr>
          <w:rFonts w:ascii="Times New Roman" w:hAnsi="Times New Roman" w:cs="Times New Roman"/>
          <w:sz w:val="24"/>
          <w:szCs w:val="24"/>
        </w:rPr>
      </w:pPr>
      <w:r w:rsidRPr="00981E9F">
        <w:rPr>
          <w:rFonts w:ascii="Times New Roman" w:hAnsi="Times New Roman" w:cs="Times New Roman"/>
          <w:sz w:val="24"/>
          <w:szCs w:val="24"/>
        </w:rPr>
        <w:tab/>
        <w:t xml:space="preserve">Mind-set, established attitude, values. Often a conscious choice to adopt a certain                             </w:t>
      </w:r>
      <w:r w:rsidRPr="00981E9F">
        <w:rPr>
          <w:rFonts w:ascii="Times New Roman" w:hAnsi="Times New Roman" w:cs="Times New Roman"/>
          <w:sz w:val="24"/>
          <w:szCs w:val="24"/>
        </w:rPr>
        <w:tab/>
        <w:t>manner of thinking. Interpretation of reality. Idols of the heart</w:t>
      </w:r>
      <w:r>
        <w:rPr>
          <w:rFonts w:ascii="Times New Roman" w:hAnsi="Times New Roman" w:cs="Times New Roman"/>
          <w:sz w:val="24"/>
          <w:szCs w:val="24"/>
        </w:rPr>
        <w:t>.</w:t>
      </w:r>
    </w:p>
    <w:p w14:paraId="4755D371" w14:textId="77777777" w:rsidR="00981E9F" w:rsidRPr="00981E9F" w:rsidRDefault="00981E9F" w:rsidP="00981E9F">
      <w:pPr>
        <w:pStyle w:val="ListParagraph"/>
        <w:numPr>
          <w:ilvl w:val="0"/>
          <w:numId w:val="9"/>
        </w:numPr>
        <w:spacing w:after="0" w:line="240" w:lineRule="auto"/>
        <w:rPr>
          <w:rFonts w:ascii="Times New Roman" w:hAnsi="Times New Roman" w:cs="Times New Roman"/>
          <w:b/>
          <w:bCs/>
          <w:sz w:val="24"/>
          <w:szCs w:val="24"/>
          <w:u w:val="single"/>
        </w:rPr>
      </w:pPr>
      <w:r w:rsidRPr="00981E9F">
        <w:rPr>
          <w:rFonts w:ascii="Times New Roman" w:hAnsi="Times New Roman" w:cs="Times New Roman"/>
          <w:b/>
          <w:bCs/>
          <w:sz w:val="24"/>
          <w:szCs w:val="24"/>
          <w:u w:val="single"/>
        </w:rPr>
        <w:t xml:space="preserve">Preconditioning Level                                                                                                  </w:t>
      </w:r>
    </w:p>
    <w:p w14:paraId="429D6D6B" w14:textId="0C9F04E0" w:rsidR="00981E9F" w:rsidRPr="00981E9F" w:rsidRDefault="00981E9F" w:rsidP="00981E9F">
      <w:pPr>
        <w:pStyle w:val="ListParagraph"/>
        <w:spacing w:after="0" w:line="240" w:lineRule="auto"/>
        <w:ind w:left="1080"/>
        <w:rPr>
          <w:rFonts w:ascii="Times New Roman" w:hAnsi="Times New Roman" w:cs="Times New Roman"/>
          <w:sz w:val="24"/>
          <w:szCs w:val="24"/>
        </w:rPr>
      </w:pPr>
      <w:r w:rsidRPr="00981E9F">
        <w:rPr>
          <w:rFonts w:ascii="Times New Roman" w:hAnsi="Times New Roman" w:cs="Times New Roman"/>
          <w:sz w:val="24"/>
          <w:szCs w:val="24"/>
        </w:rPr>
        <w:t>Learned patterns: unconscious, absorbed patterns from various influences in our lives,</w:t>
      </w:r>
    </w:p>
    <w:p w14:paraId="2C7B73C5" w14:textId="4B8ACEF4" w:rsidR="00981E9F" w:rsidRPr="00981E9F" w:rsidRDefault="00981E9F" w:rsidP="00981E9F">
      <w:pPr>
        <w:pStyle w:val="ListParagraph"/>
        <w:spacing w:after="0" w:line="240" w:lineRule="auto"/>
        <w:ind w:left="1080"/>
        <w:rPr>
          <w:rFonts w:ascii="Times New Roman" w:hAnsi="Times New Roman" w:cs="Times New Roman"/>
          <w:sz w:val="24"/>
          <w:szCs w:val="24"/>
        </w:rPr>
      </w:pPr>
      <w:r w:rsidRPr="00981E9F">
        <w:rPr>
          <w:rFonts w:ascii="Times New Roman" w:hAnsi="Times New Roman" w:cs="Times New Roman"/>
          <w:sz w:val="24"/>
          <w:szCs w:val="24"/>
        </w:rPr>
        <w:t>including sinful choices which have become regularized behavior.</w:t>
      </w:r>
    </w:p>
    <w:p w14:paraId="244379F7" w14:textId="77777777" w:rsidR="00981E9F" w:rsidRPr="00981E9F" w:rsidRDefault="00981E9F" w:rsidP="00981E9F">
      <w:pPr>
        <w:pStyle w:val="ListParagraph"/>
        <w:numPr>
          <w:ilvl w:val="0"/>
          <w:numId w:val="9"/>
        </w:numPr>
        <w:spacing w:after="0" w:line="240" w:lineRule="auto"/>
        <w:rPr>
          <w:rFonts w:ascii="Times New Roman" w:hAnsi="Times New Roman" w:cs="Times New Roman"/>
          <w:sz w:val="24"/>
          <w:szCs w:val="24"/>
        </w:rPr>
      </w:pPr>
      <w:r w:rsidRPr="00981E9F">
        <w:rPr>
          <w:rFonts w:ascii="Times New Roman" w:hAnsi="Times New Roman" w:cs="Times New Roman"/>
          <w:b/>
          <w:bCs/>
          <w:sz w:val="24"/>
          <w:szCs w:val="24"/>
          <w:u w:val="single"/>
        </w:rPr>
        <w:t>Performance Level</w:t>
      </w:r>
      <w:r w:rsidRPr="00981E9F">
        <w:rPr>
          <w:rFonts w:ascii="Times New Roman" w:hAnsi="Times New Roman" w:cs="Times New Roman"/>
          <w:sz w:val="24"/>
          <w:szCs w:val="24"/>
        </w:rPr>
        <w:t>: How one acts</w:t>
      </w:r>
    </w:p>
    <w:p w14:paraId="567190A7" w14:textId="476CA7CE" w:rsidR="00981E9F" w:rsidRDefault="00981E9F" w:rsidP="00981E9F">
      <w:pPr>
        <w:pStyle w:val="ListParagraph"/>
        <w:spacing w:after="0" w:line="240" w:lineRule="auto"/>
        <w:ind w:left="1080"/>
        <w:rPr>
          <w:rFonts w:ascii="Times New Roman" w:hAnsi="Times New Roman" w:cs="Times New Roman"/>
          <w:sz w:val="24"/>
          <w:szCs w:val="24"/>
        </w:rPr>
      </w:pPr>
      <w:r w:rsidRPr="00981E9F">
        <w:rPr>
          <w:rFonts w:ascii="Times New Roman" w:hAnsi="Times New Roman" w:cs="Times New Roman"/>
          <w:sz w:val="24"/>
          <w:szCs w:val="24"/>
        </w:rPr>
        <w:t>“Doing level” Ask what, when, how and who questions to discover why this behavior is</w:t>
      </w:r>
      <w:r>
        <w:rPr>
          <w:rFonts w:ascii="Times New Roman" w:hAnsi="Times New Roman" w:cs="Times New Roman"/>
          <w:sz w:val="24"/>
          <w:szCs w:val="24"/>
        </w:rPr>
        <w:t xml:space="preserve"> </w:t>
      </w:r>
      <w:r w:rsidRPr="00981E9F">
        <w:rPr>
          <w:rFonts w:ascii="Times New Roman" w:hAnsi="Times New Roman" w:cs="Times New Roman"/>
          <w:sz w:val="24"/>
          <w:szCs w:val="24"/>
        </w:rPr>
        <w:t>characteristic</w:t>
      </w:r>
      <w:r>
        <w:rPr>
          <w:rFonts w:ascii="Times New Roman" w:hAnsi="Times New Roman" w:cs="Times New Roman"/>
          <w:sz w:val="24"/>
          <w:szCs w:val="24"/>
        </w:rPr>
        <w:t xml:space="preserve"> </w:t>
      </w:r>
      <w:r w:rsidRPr="00981E9F">
        <w:rPr>
          <w:rFonts w:ascii="Times New Roman" w:hAnsi="Times New Roman" w:cs="Times New Roman"/>
          <w:sz w:val="24"/>
          <w:szCs w:val="24"/>
        </w:rPr>
        <w:t>of this counselee. Performance includes a variety of behaviors such as brooding, being critical, slamming doors, overeating, lying, clamming up</w:t>
      </w:r>
    </w:p>
    <w:p w14:paraId="66E72B1F" w14:textId="77777777" w:rsidR="00981E9F" w:rsidRPr="00981E9F" w:rsidRDefault="00981E9F" w:rsidP="00981E9F">
      <w:pPr>
        <w:pStyle w:val="ListParagraph"/>
        <w:numPr>
          <w:ilvl w:val="0"/>
          <w:numId w:val="9"/>
        </w:numPr>
        <w:spacing w:after="0" w:line="240" w:lineRule="auto"/>
        <w:rPr>
          <w:rFonts w:ascii="Times New Roman" w:hAnsi="Times New Roman" w:cs="Times New Roman"/>
          <w:sz w:val="24"/>
          <w:szCs w:val="24"/>
        </w:rPr>
      </w:pPr>
      <w:r w:rsidRPr="00981E9F">
        <w:rPr>
          <w:rFonts w:ascii="Times New Roman" w:hAnsi="Times New Roman" w:cs="Times New Roman"/>
          <w:b/>
          <w:bCs/>
          <w:sz w:val="24"/>
          <w:szCs w:val="24"/>
          <w:u w:val="single"/>
        </w:rPr>
        <w:t>Presence/Presentation Level</w:t>
      </w:r>
      <w:r w:rsidRPr="00981E9F">
        <w:rPr>
          <w:rFonts w:ascii="Times New Roman" w:hAnsi="Times New Roman" w:cs="Times New Roman"/>
          <w:sz w:val="24"/>
          <w:szCs w:val="24"/>
        </w:rPr>
        <w:t xml:space="preserve"> - Observable</w:t>
      </w:r>
    </w:p>
    <w:p w14:paraId="5A8B65AF" w14:textId="405C8788" w:rsidR="00981E9F" w:rsidRPr="00981E9F" w:rsidRDefault="00981E9F" w:rsidP="00981E9F">
      <w:pPr>
        <w:pStyle w:val="ListParagraph"/>
        <w:spacing w:after="0" w:line="240" w:lineRule="auto"/>
        <w:ind w:left="1080"/>
        <w:rPr>
          <w:rFonts w:ascii="Times New Roman" w:hAnsi="Times New Roman" w:cs="Times New Roman"/>
          <w:sz w:val="24"/>
          <w:szCs w:val="24"/>
        </w:rPr>
      </w:pPr>
      <w:r w:rsidRPr="00981E9F">
        <w:rPr>
          <w:rFonts w:ascii="Times New Roman" w:hAnsi="Times New Roman" w:cs="Times New Roman"/>
          <w:sz w:val="24"/>
          <w:szCs w:val="24"/>
        </w:rPr>
        <w:t>What is felt: this includes what a person projects – constant frown, rigid muscle tone – and what</w:t>
      </w:r>
      <w:r>
        <w:rPr>
          <w:rFonts w:ascii="Times New Roman" w:hAnsi="Times New Roman" w:cs="Times New Roman"/>
          <w:sz w:val="24"/>
          <w:szCs w:val="24"/>
        </w:rPr>
        <w:t xml:space="preserve"> </w:t>
      </w:r>
      <w:r w:rsidRPr="00981E9F">
        <w:rPr>
          <w:rFonts w:ascii="Times New Roman" w:hAnsi="Times New Roman" w:cs="Times New Roman"/>
          <w:sz w:val="24"/>
          <w:szCs w:val="24"/>
        </w:rPr>
        <w:t>he feels and talks about feeling. Depression, listlessness, confusion, fearfulness, relational</w:t>
      </w:r>
      <w:r>
        <w:rPr>
          <w:rFonts w:ascii="Times New Roman" w:hAnsi="Times New Roman" w:cs="Times New Roman"/>
          <w:sz w:val="24"/>
          <w:szCs w:val="24"/>
        </w:rPr>
        <w:t xml:space="preserve"> </w:t>
      </w:r>
      <w:r w:rsidRPr="00981E9F">
        <w:rPr>
          <w:rFonts w:ascii="Times New Roman" w:hAnsi="Times New Roman" w:cs="Times New Roman"/>
          <w:sz w:val="24"/>
          <w:szCs w:val="24"/>
        </w:rPr>
        <w:t>problems, suicidal ideations, inability to control anger.</w:t>
      </w:r>
    </w:p>
    <w:p w14:paraId="19B66E2D" w14:textId="42A22931" w:rsidR="00981E9F" w:rsidRPr="00981E9F" w:rsidRDefault="00981E9F" w:rsidP="00981E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981E9F">
        <w:rPr>
          <w:rFonts w:ascii="Times New Roman" w:hAnsi="Times New Roman" w:cs="Times New Roman"/>
          <w:sz w:val="24"/>
          <w:szCs w:val="24"/>
        </w:rPr>
        <w:t xml:space="preserve">                                            </w:t>
      </w:r>
    </w:p>
    <w:p w14:paraId="1C9FA59B" w14:textId="1BD41178" w:rsidR="00FB4CCC" w:rsidRDefault="00FB4CCC" w:rsidP="00981E9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81E9F">
        <w:rPr>
          <w:rFonts w:ascii="Times New Roman" w:hAnsi="Times New Roman" w:cs="Times New Roman"/>
          <w:sz w:val="24"/>
          <w:szCs w:val="24"/>
        </w:rPr>
        <w:t>6</w:t>
      </w:r>
      <w:r>
        <w:rPr>
          <w:rFonts w:ascii="Times New Roman" w:hAnsi="Times New Roman" w:cs="Times New Roman"/>
          <w:sz w:val="24"/>
          <w:szCs w:val="24"/>
        </w:rPr>
        <w:t xml:space="preserve">. </w:t>
      </w:r>
      <w:r w:rsidR="00981E9F" w:rsidRPr="00981E9F">
        <w:rPr>
          <w:rFonts w:ascii="Times New Roman" w:hAnsi="Times New Roman" w:cs="Times New Roman"/>
          <w:sz w:val="24"/>
          <w:szCs w:val="24"/>
        </w:rPr>
        <w:t>Biblical Counseling Goal is Heart Change</w:t>
      </w:r>
      <w:r w:rsidR="00981E9F">
        <w:rPr>
          <w:rFonts w:ascii="Times New Roman" w:hAnsi="Times New Roman" w:cs="Times New Roman"/>
          <w:sz w:val="24"/>
          <w:szCs w:val="24"/>
        </w:rPr>
        <w:t xml:space="preserve"> (</w:t>
      </w:r>
      <w:r w:rsidR="00981E9F" w:rsidRPr="00981E9F">
        <w:rPr>
          <w:rFonts w:ascii="Times New Roman" w:hAnsi="Times New Roman" w:cs="Times New Roman"/>
          <w:sz w:val="24"/>
          <w:szCs w:val="24"/>
        </w:rPr>
        <w:t>Pr. 4:23; Jer 17:9-10; Mark 7:14-23</w:t>
      </w:r>
      <w:r w:rsidR="00981E9F">
        <w:rPr>
          <w:rFonts w:ascii="Times New Roman" w:hAnsi="Times New Roman" w:cs="Times New Roman"/>
          <w:sz w:val="24"/>
          <w:szCs w:val="24"/>
        </w:rPr>
        <w:t>)</w:t>
      </w:r>
    </w:p>
    <w:p w14:paraId="650ED30E" w14:textId="77777777" w:rsidR="00981E9F" w:rsidRDefault="00981E9F" w:rsidP="00981E9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7BB9061C" w14:textId="79B6635D" w:rsidR="00981E9F" w:rsidRPr="00981E9F" w:rsidRDefault="00981E9F" w:rsidP="00981E9F">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Heart change = Behavior change</w:t>
      </w:r>
    </w:p>
    <w:p w14:paraId="042C507E" w14:textId="77777777" w:rsidR="00981E9F" w:rsidRPr="00981E9F" w:rsidRDefault="00981E9F" w:rsidP="00981E9F">
      <w:pPr>
        <w:spacing w:after="0" w:line="240" w:lineRule="auto"/>
        <w:rPr>
          <w:rFonts w:ascii="Times New Roman" w:hAnsi="Times New Roman" w:cs="Times New Roman"/>
          <w:sz w:val="24"/>
          <w:szCs w:val="24"/>
        </w:rPr>
      </w:pPr>
    </w:p>
    <w:p w14:paraId="3318B00A" w14:textId="77777777" w:rsidR="00981E9F" w:rsidRPr="00981E9F" w:rsidRDefault="00981E9F" w:rsidP="00981E9F">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Change of behavior without heart change is temporary and hypocritical</w:t>
      </w:r>
    </w:p>
    <w:p w14:paraId="5526474C" w14:textId="77777777" w:rsidR="00981E9F" w:rsidRPr="00981E9F" w:rsidRDefault="00981E9F" w:rsidP="00981E9F">
      <w:pPr>
        <w:spacing w:after="0" w:line="240" w:lineRule="auto"/>
        <w:rPr>
          <w:rFonts w:ascii="Times New Roman" w:hAnsi="Times New Roman" w:cs="Times New Roman"/>
          <w:sz w:val="24"/>
          <w:szCs w:val="24"/>
        </w:rPr>
      </w:pPr>
    </w:p>
    <w:p w14:paraId="388A1C61" w14:textId="77777777" w:rsidR="00981E9F" w:rsidRPr="00981E9F" w:rsidRDefault="00981E9F" w:rsidP="00981E9F">
      <w:pPr>
        <w:spacing w:after="0" w:line="240" w:lineRule="auto"/>
        <w:ind w:firstLine="720"/>
        <w:rPr>
          <w:rFonts w:ascii="Times New Roman" w:hAnsi="Times New Roman" w:cs="Times New Roman"/>
          <w:sz w:val="24"/>
          <w:szCs w:val="24"/>
        </w:rPr>
      </w:pPr>
      <w:r w:rsidRPr="00981E9F">
        <w:rPr>
          <w:rFonts w:ascii="Times New Roman" w:hAnsi="Times New Roman" w:cs="Times New Roman"/>
          <w:sz w:val="24"/>
          <w:szCs w:val="24"/>
        </w:rPr>
        <w:t>The Christian life is a dynamic life!</w:t>
      </w:r>
    </w:p>
    <w:p w14:paraId="256F930D" w14:textId="77777777" w:rsidR="00981E9F" w:rsidRPr="00981E9F" w:rsidRDefault="00981E9F" w:rsidP="00981E9F">
      <w:pPr>
        <w:spacing w:after="0" w:line="240" w:lineRule="auto"/>
        <w:rPr>
          <w:rFonts w:ascii="Times New Roman" w:hAnsi="Times New Roman" w:cs="Times New Roman"/>
          <w:sz w:val="24"/>
          <w:szCs w:val="24"/>
        </w:rPr>
      </w:pPr>
    </w:p>
    <w:p w14:paraId="1D6B42A2" w14:textId="44691D15" w:rsidR="00981E9F" w:rsidRDefault="00981E9F" w:rsidP="00981E9F">
      <w:pPr>
        <w:spacing w:after="0" w:line="240" w:lineRule="auto"/>
        <w:ind w:left="720"/>
        <w:rPr>
          <w:rFonts w:ascii="Times New Roman" w:hAnsi="Times New Roman" w:cs="Times New Roman"/>
          <w:sz w:val="24"/>
          <w:szCs w:val="24"/>
        </w:rPr>
      </w:pPr>
      <w:r w:rsidRPr="00981E9F">
        <w:rPr>
          <w:rFonts w:ascii="Times New Roman" w:hAnsi="Times New Roman" w:cs="Times New Roman"/>
          <w:sz w:val="24"/>
          <w:szCs w:val="24"/>
        </w:rPr>
        <w:t>The Christian life is about change – healthy, maturing, spiritual growth to become complete in Christ – Christ-likeness (Col. 1:28)</w:t>
      </w:r>
    </w:p>
    <w:p w14:paraId="22BCB5D6" w14:textId="77777777" w:rsidR="0002018D" w:rsidRDefault="0002018D" w:rsidP="00704AFF">
      <w:pPr>
        <w:spacing w:after="0" w:line="240" w:lineRule="auto"/>
        <w:rPr>
          <w:rFonts w:ascii="Times New Roman" w:hAnsi="Times New Roman" w:cs="Times New Roman"/>
          <w:sz w:val="24"/>
          <w:szCs w:val="24"/>
        </w:rPr>
      </w:pPr>
    </w:p>
    <w:p w14:paraId="63A92E3A" w14:textId="77777777" w:rsidR="00FB4CCC" w:rsidRPr="00FB4CCC" w:rsidRDefault="00FB4CCC" w:rsidP="00FB4CCC">
      <w:pPr>
        <w:spacing w:after="0" w:line="240" w:lineRule="auto"/>
        <w:rPr>
          <w:rFonts w:ascii="Times New Roman" w:hAnsi="Times New Roman" w:cs="Times New Roman"/>
          <w:sz w:val="24"/>
          <w:szCs w:val="24"/>
        </w:rPr>
      </w:pPr>
    </w:p>
    <w:p w14:paraId="7C602090" w14:textId="0ECE1F63" w:rsidR="005461B6" w:rsidRDefault="005461B6" w:rsidP="00FB4CCC">
      <w:pPr>
        <w:spacing w:after="0" w:line="240" w:lineRule="auto"/>
        <w:rPr>
          <w:rFonts w:ascii="Times New Roman" w:hAnsi="Times New Roman" w:cs="Times New Roman"/>
          <w:sz w:val="24"/>
          <w:szCs w:val="24"/>
        </w:rPr>
      </w:pPr>
    </w:p>
    <w:p w14:paraId="698146A3" w14:textId="77777777" w:rsidR="00DC0898" w:rsidRDefault="00DC0898" w:rsidP="005461B6">
      <w:pPr>
        <w:spacing w:after="0" w:line="240" w:lineRule="auto"/>
        <w:rPr>
          <w:rFonts w:ascii="Times New Roman" w:hAnsi="Times New Roman" w:cs="Times New Roman"/>
          <w:sz w:val="24"/>
          <w:szCs w:val="24"/>
        </w:rPr>
      </w:pPr>
    </w:p>
    <w:p w14:paraId="61AC8B79" w14:textId="77777777" w:rsidR="00981E9F" w:rsidRDefault="00981E9F" w:rsidP="005461B6">
      <w:pPr>
        <w:spacing w:after="0" w:line="240" w:lineRule="auto"/>
        <w:rPr>
          <w:rFonts w:ascii="Times New Roman" w:hAnsi="Times New Roman" w:cs="Times New Roman"/>
          <w:sz w:val="24"/>
          <w:szCs w:val="24"/>
        </w:rPr>
      </w:pPr>
    </w:p>
    <w:p w14:paraId="29EE690B" w14:textId="4D27AD6C" w:rsidR="00981E9F" w:rsidRDefault="00981E9F" w:rsidP="005461B6">
      <w:pPr>
        <w:spacing w:after="0" w:line="240" w:lineRule="auto"/>
        <w:rPr>
          <w:rFonts w:ascii="Times New Roman" w:hAnsi="Times New Roman" w:cs="Times New Roman"/>
          <w:sz w:val="24"/>
          <w:szCs w:val="24"/>
        </w:rPr>
      </w:pPr>
      <w:r>
        <w:rPr>
          <w:noProof/>
        </w:rPr>
        <w:drawing>
          <wp:inline distT="0" distB="0" distL="0" distR="0" wp14:anchorId="0634DB1C" wp14:editId="1D1C6DD9">
            <wp:extent cx="5943600" cy="3923665"/>
            <wp:effectExtent l="0" t="0" r="0" b="635"/>
            <wp:docPr id="4098" name="Picture 2" descr="A diagram of th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diagram of the heart&#10;&#10;Description automatically generated"/>
                    <pic:cNvPicPr>
                      <a:picLocks noChangeAspect="1" noChangeArrowheads="1"/>
                    </pic:cNvPicPr>
                  </pic:nvPicPr>
                  <pic:blipFill>
                    <a:blip r:embed="rId7" cstate="print"/>
                    <a:srcRect/>
                    <a:stretch>
                      <a:fillRect/>
                    </a:stretch>
                  </pic:blipFill>
                  <pic:spPr bwMode="auto">
                    <a:xfrm>
                      <a:off x="0" y="0"/>
                      <a:ext cx="5943600" cy="3923665"/>
                    </a:xfrm>
                    <a:prstGeom prst="rect">
                      <a:avLst/>
                    </a:prstGeom>
                    <a:noFill/>
                    <a:ln w="9525">
                      <a:noFill/>
                      <a:miter lim="800000"/>
                      <a:headEnd/>
                      <a:tailEnd/>
                    </a:ln>
                  </pic:spPr>
                </pic:pic>
              </a:graphicData>
            </a:graphic>
          </wp:inline>
        </w:drawing>
      </w:r>
    </w:p>
    <w:p w14:paraId="591264AD" w14:textId="77777777" w:rsidR="00981E9F" w:rsidRDefault="00981E9F" w:rsidP="005461B6">
      <w:pPr>
        <w:spacing w:after="0" w:line="240" w:lineRule="auto"/>
        <w:rPr>
          <w:rFonts w:ascii="Times New Roman" w:hAnsi="Times New Roman" w:cs="Times New Roman"/>
          <w:sz w:val="24"/>
          <w:szCs w:val="24"/>
        </w:rPr>
      </w:pPr>
    </w:p>
    <w:p w14:paraId="5C43FCCF" w14:textId="77777777" w:rsidR="00981E9F" w:rsidRDefault="00981E9F" w:rsidP="005461B6">
      <w:pPr>
        <w:spacing w:after="0" w:line="240" w:lineRule="auto"/>
        <w:rPr>
          <w:rFonts w:ascii="Times New Roman" w:hAnsi="Times New Roman" w:cs="Times New Roman"/>
          <w:sz w:val="24"/>
          <w:szCs w:val="24"/>
        </w:rPr>
      </w:pPr>
    </w:p>
    <w:p w14:paraId="27E63DDF" w14:textId="690718E8" w:rsidR="00981E9F" w:rsidRPr="00F537CB" w:rsidRDefault="00F537CB" w:rsidP="00F537CB">
      <w:pPr>
        <w:spacing w:after="0" w:line="240" w:lineRule="auto"/>
        <w:jc w:val="center"/>
        <w:rPr>
          <w:rFonts w:ascii="Times New Roman" w:hAnsi="Times New Roman" w:cs="Times New Roman"/>
          <w:b/>
          <w:bCs/>
          <w:sz w:val="24"/>
          <w:szCs w:val="24"/>
        </w:rPr>
      </w:pPr>
      <w:r w:rsidRPr="00F537CB">
        <w:rPr>
          <w:rFonts w:ascii="Times New Roman" w:hAnsi="Times New Roman" w:cs="Times New Roman"/>
          <w:b/>
          <w:bCs/>
          <w:sz w:val="24"/>
          <w:szCs w:val="24"/>
        </w:rPr>
        <w:t>Biblical Counseling Learning Objectives</w:t>
      </w:r>
    </w:p>
    <w:p w14:paraId="25AD51E0" w14:textId="77777777" w:rsidR="00981E9F" w:rsidRDefault="00981E9F" w:rsidP="005461B6">
      <w:pPr>
        <w:spacing w:after="0" w:line="240" w:lineRule="auto"/>
        <w:rPr>
          <w:rFonts w:ascii="Times New Roman" w:hAnsi="Times New Roman" w:cs="Times New Roman"/>
          <w:sz w:val="24"/>
          <w:szCs w:val="24"/>
        </w:rPr>
      </w:pPr>
    </w:p>
    <w:p w14:paraId="56BE52C6" w14:textId="77777777" w:rsidR="00981E9F" w:rsidRDefault="00981E9F" w:rsidP="005461B6">
      <w:pPr>
        <w:spacing w:after="0" w:line="240" w:lineRule="auto"/>
        <w:rPr>
          <w:rFonts w:ascii="Times New Roman" w:hAnsi="Times New Roman" w:cs="Times New Roman"/>
          <w:sz w:val="24"/>
          <w:szCs w:val="24"/>
        </w:rPr>
      </w:pPr>
    </w:p>
    <w:p w14:paraId="36D609F8" w14:textId="717A0B76" w:rsidR="00981E9F" w:rsidRDefault="00F537CB" w:rsidP="005461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following were covered in the Fall semester 2024. Slides, handouts and most audio/video presentations are online at </w:t>
      </w:r>
      <w:r w:rsidRPr="00F537CB">
        <w:rPr>
          <w:rFonts w:ascii="Times New Roman" w:hAnsi="Times New Roman" w:cs="Times New Roman"/>
          <w:sz w:val="24"/>
          <w:szCs w:val="24"/>
        </w:rPr>
        <w:t>https://smcc.church/biblical-counseling-training</w:t>
      </w:r>
    </w:p>
    <w:p w14:paraId="3268CB88" w14:textId="77777777" w:rsidR="00981E9F" w:rsidRDefault="00981E9F" w:rsidP="005461B6">
      <w:pPr>
        <w:spacing w:after="0" w:line="240" w:lineRule="auto"/>
        <w:rPr>
          <w:rFonts w:ascii="Times New Roman" w:hAnsi="Times New Roman" w:cs="Times New Roman"/>
          <w:sz w:val="24"/>
          <w:szCs w:val="24"/>
        </w:rPr>
      </w:pPr>
    </w:p>
    <w:p w14:paraId="4B30DEA5" w14:textId="77777777" w:rsidR="00981E9F" w:rsidRDefault="00981E9F" w:rsidP="005461B6">
      <w:pPr>
        <w:spacing w:after="0" w:line="240" w:lineRule="auto"/>
        <w:rPr>
          <w:rFonts w:ascii="Times New Roman" w:hAnsi="Times New Roman" w:cs="Times New Roman"/>
          <w:sz w:val="24"/>
          <w:szCs w:val="24"/>
        </w:rPr>
      </w:pPr>
    </w:p>
    <w:p w14:paraId="481F4673" w14:textId="77777777" w:rsidR="00F537CB" w:rsidRPr="00F537CB" w:rsidRDefault="00F537CB" w:rsidP="00F537CB">
      <w:pPr>
        <w:spacing w:after="0" w:line="240" w:lineRule="auto"/>
        <w:rPr>
          <w:rFonts w:ascii="Times New Roman" w:hAnsi="Times New Roman" w:cs="Times New Roman"/>
          <w:b/>
          <w:bCs/>
          <w:sz w:val="24"/>
          <w:szCs w:val="24"/>
          <w:u w:val="single"/>
        </w:rPr>
      </w:pPr>
      <w:r w:rsidRPr="00F537CB">
        <w:rPr>
          <w:rFonts w:ascii="Times New Roman" w:hAnsi="Times New Roman" w:cs="Times New Roman"/>
          <w:b/>
          <w:bCs/>
          <w:sz w:val="24"/>
          <w:szCs w:val="24"/>
          <w:u w:val="single"/>
        </w:rPr>
        <w:t xml:space="preserve">Qualifications of a Biblical Counselor </w:t>
      </w:r>
    </w:p>
    <w:p w14:paraId="72DE723B" w14:textId="77777777" w:rsidR="00F537CB" w:rsidRPr="00F537CB" w:rsidRDefault="00F537CB" w:rsidP="00F537CB">
      <w:pPr>
        <w:spacing w:after="0" w:line="240" w:lineRule="auto"/>
        <w:ind w:firstLine="720"/>
        <w:rPr>
          <w:rFonts w:ascii="Times New Roman" w:hAnsi="Times New Roman" w:cs="Times New Roman"/>
          <w:sz w:val="24"/>
          <w:szCs w:val="24"/>
        </w:rPr>
      </w:pPr>
    </w:p>
    <w:p w14:paraId="5AD13413" w14:textId="3897B5FA"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1.</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Characterizes spiritual maturity as a believer (e.g., Rom. 15:14 full of goodness, etc.) </w:t>
      </w:r>
    </w:p>
    <w:p w14:paraId="26C79372" w14:textId="701F45A6"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2.</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Strives towards godliness </w:t>
      </w:r>
    </w:p>
    <w:p w14:paraId="51704E63" w14:textId="2EC3AF71"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3.</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Serves God, not man </w:t>
      </w:r>
    </w:p>
    <w:p w14:paraId="5C7BFADD" w14:textId="218DCB3E"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4.</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Demonstrates biblical fidelity </w:t>
      </w:r>
    </w:p>
    <w:p w14:paraId="1B53D464" w14:textId="3663C776"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5.</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Accurately handles Scripture </w:t>
      </w:r>
    </w:p>
    <w:p w14:paraId="7A07CD93" w14:textId="77777777"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 xml:space="preserve"> </w:t>
      </w:r>
    </w:p>
    <w:p w14:paraId="7EA0C1B3" w14:textId="2CE7BE94" w:rsidR="005461B6"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 xml:space="preserve">Passages to Consider:  Romans 5:1; 14:13-14; John 14:16; 16:5-11; Galatians 3:1-3; 1 Timothy 4:6-16; Matthew 15:8 </w:t>
      </w:r>
    </w:p>
    <w:p w14:paraId="42A0C1D2" w14:textId="77777777" w:rsidR="00F537CB" w:rsidRDefault="00F537CB" w:rsidP="00F537CB">
      <w:pPr>
        <w:spacing w:after="0" w:line="240" w:lineRule="auto"/>
        <w:ind w:firstLine="720"/>
        <w:rPr>
          <w:rFonts w:ascii="Times New Roman" w:hAnsi="Times New Roman" w:cs="Times New Roman"/>
          <w:sz w:val="24"/>
          <w:szCs w:val="24"/>
        </w:rPr>
      </w:pPr>
    </w:p>
    <w:p w14:paraId="0BB8BA6A" w14:textId="77777777" w:rsidR="00F537CB" w:rsidRDefault="00F537CB" w:rsidP="00F537CB">
      <w:pPr>
        <w:spacing w:after="0" w:line="240" w:lineRule="auto"/>
        <w:ind w:firstLine="720"/>
        <w:rPr>
          <w:rFonts w:ascii="Times New Roman" w:hAnsi="Times New Roman" w:cs="Times New Roman"/>
          <w:sz w:val="24"/>
          <w:szCs w:val="24"/>
        </w:rPr>
      </w:pPr>
    </w:p>
    <w:p w14:paraId="4172400A" w14:textId="7691C5C6" w:rsidR="00F537CB" w:rsidRPr="00F537CB" w:rsidRDefault="00F537CB" w:rsidP="00F537CB">
      <w:pPr>
        <w:spacing w:after="0" w:line="240" w:lineRule="auto"/>
        <w:ind w:firstLine="720"/>
        <w:jc w:val="center"/>
        <w:rPr>
          <w:rFonts w:ascii="Times New Roman" w:hAnsi="Times New Roman" w:cs="Times New Roman"/>
          <w:b/>
          <w:bCs/>
          <w:sz w:val="24"/>
          <w:szCs w:val="24"/>
          <w:u w:val="single"/>
        </w:rPr>
      </w:pPr>
      <w:r w:rsidRPr="00F537CB">
        <w:rPr>
          <w:rFonts w:ascii="Times New Roman" w:hAnsi="Times New Roman" w:cs="Times New Roman"/>
          <w:b/>
          <w:bCs/>
          <w:sz w:val="24"/>
          <w:szCs w:val="24"/>
          <w:u w:val="single"/>
        </w:rPr>
        <w:t>Qualifications of a Biblical Counselor</w:t>
      </w:r>
    </w:p>
    <w:p w14:paraId="0EA7195E" w14:textId="5BE99A2E" w:rsidR="00F537CB" w:rsidRPr="005461B6" w:rsidRDefault="00F537CB" w:rsidP="00F537CB">
      <w:pPr>
        <w:spacing w:after="0" w:line="240" w:lineRule="auto"/>
        <w:ind w:firstLine="720"/>
        <w:rPr>
          <w:rFonts w:ascii="Times New Roman" w:hAnsi="Times New Roman" w:cs="Times New Roman"/>
          <w:sz w:val="24"/>
          <w:szCs w:val="24"/>
        </w:rPr>
      </w:pPr>
      <w:r>
        <w:rPr>
          <w:noProof/>
        </w:rPr>
        <w:drawing>
          <wp:inline distT="0" distB="0" distL="0" distR="0" wp14:anchorId="2BCCAE74" wp14:editId="4F1090D8">
            <wp:extent cx="5943600" cy="5841365"/>
            <wp:effectExtent l="0" t="0" r="0" b="6985"/>
            <wp:docPr id="5" name="Picture 4">
              <a:extLst xmlns:a="http://schemas.openxmlformats.org/drawingml/2006/main">
                <a:ext uri="{FF2B5EF4-FFF2-40B4-BE49-F238E27FC236}">
                  <a16:creationId xmlns:a16="http://schemas.microsoft.com/office/drawing/2014/main" id="{5B0CD0BD-AFAC-D7C2-3D88-76B2DD8FC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B0CD0BD-AFAC-D7C2-3D88-76B2DD8FCD50}"/>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841365"/>
                    </a:xfrm>
                    <a:prstGeom prst="rect">
                      <a:avLst/>
                    </a:prstGeom>
                    <a:noFill/>
                  </pic:spPr>
                </pic:pic>
              </a:graphicData>
            </a:graphic>
          </wp:inline>
        </w:drawing>
      </w:r>
    </w:p>
    <w:p w14:paraId="68490DC6" w14:textId="77777777" w:rsidR="005461B6" w:rsidRDefault="005461B6" w:rsidP="005461B6">
      <w:pPr>
        <w:spacing w:after="0" w:line="240" w:lineRule="auto"/>
        <w:rPr>
          <w:rFonts w:ascii="Times New Roman" w:hAnsi="Times New Roman" w:cs="Times New Roman"/>
          <w:sz w:val="24"/>
          <w:szCs w:val="24"/>
        </w:rPr>
      </w:pPr>
    </w:p>
    <w:p w14:paraId="2479DDEB" w14:textId="77777777" w:rsidR="00F537CB" w:rsidRPr="00F537CB" w:rsidRDefault="00F537CB" w:rsidP="00F537CB">
      <w:pPr>
        <w:spacing w:after="0" w:line="240" w:lineRule="auto"/>
        <w:rPr>
          <w:rFonts w:ascii="Times New Roman" w:hAnsi="Times New Roman" w:cs="Times New Roman"/>
          <w:b/>
          <w:bCs/>
          <w:sz w:val="24"/>
          <w:szCs w:val="24"/>
          <w:u w:val="single"/>
        </w:rPr>
      </w:pPr>
      <w:r w:rsidRPr="00F537CB">
        <w:rPr>
          <w:rFonts w:ascii="Times New Roman" w:hAnsi="Times New Roman" w:cs="Times New Roman"/>
          <w:b/>
          <w:bCs/>
          <w:sz w:val="24"/>
          <w:szCs w:val="24"/>
          <w:u w:val="single"/>
        </w:rPr>
        <w:t xml:space="preserve">Key Elements in Biblical Counseling </w:t>
      </w:r>
    </w:p>
    <w:p w14:paraId="19F49D4E" w14:textId="33F63076"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 xml:space="preserve"> </w:t>
      </w:r>
      <w:r>
        <w:rPr>
          <w:rFonts w:ascii="Times New Roman" w:hAnsi="Times New Roman" w:cs="Times New Roman"/>
          <w:sz w:val="24"/>
          <w:szCs w:val="24"/>
        </w:rPr>
        <w:tab/>
      </w:r>
      <w:r w:rsidRPr="00F537CB">
        <w:rPr>
          <w:rFonts w:ascii="Times New Roman" w:hAnsi="Times New Roman" w:cs="Times New Roman"/>
          <w:sz w:val="24"/>
          <w:szCs w:val="24"/>
        </w:rPr>
        <w:t>Gathering Data &gt; Information &gt; Knowledge</w:t>
      </w:r>
    </w:p>
    <w:p w14:paraId="2F16A933" w14:textId="1E9CBE9A"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 xml:space="preserve">Discerning Problems Biblically </w:t>
      </w:r>
    </w:p>
    <w:p w14:paraId="1365D6A2" w14:textId="77777777"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Biblical terms, descriptions</w:t>
      </w:r>
    </w:p>
    <w:p w14:paraId="44E7B4CE" w14:textId="77777777"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Biblical prescriptions and principles</w:t>
      </w:r>
    </w:p>
    <w:p w14:paraId="08102645" w14:textId="77777777"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Biblical solutions</w:t>
      </w:r>
    </w:p>
    <w:p w14:paraId="78EEBBB5" w14:textId="5E9A7BD4"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 xml:space="preserve">Establishing Involvement with Counselees </w:t>
      </w:r>
    </w:p>
    <w:p w14:paraId="2593E21D" w14:textId="76FE1C55" w:rsidR="00F537CB" w:rsidRPr="00F537CB" w:rsidRDefault="00F537CB" w:rsidP="00F537CB">
      <w:pPr>
        <w:spacing w:after="0" w:line="240" w:lineRule="auto"/>
        <w:ind w:firstLine="720"/>
        <w:rPr>
          <w:rFonts w:ascii="Times New Roman" w:hAnsi="Times New Roman" w:cs="Times New Roman"/>
          <w:sz w:val="24"/>
          <w:szCs w:val="24"/>
        </w:rPr>
      </w:pPr>
      <w:r w:rsidRPr="00F537CB">
        <w:rPr>
          <w:rFonts w:ascii="Times New Roman" w:hAnsi="Times New Roman" w:cs="Times New Roman"/>
          <w:sz w:val="24"/>
          <w:szCs w:val="24"/>
        </w:rPr>
        <w:t>Giving Hope</w:t>
      </w:r>
      <w:r>
        <w:rPr>
          <w:rFonts w:ascii="Times New Roman" w:hAnsi="Times New Roman" w:cs="Times New Roman"/>
          <w:sz w:val="24"/>
          <w:szCs w:val="24"/>
        </w:rPr>
        <w:t xml:space="preserve">; </w:t>
      </w:r>
      <w:r w:rsidRPr="00F537CB">
        <w:rPr>
          <w:rFonts w:ascii="Times New Roman" w:hAnsi="Times New Roman" w:cs="Times New Roman"/>
          <w:sz w:val="24"/>
          <w:szCs w:val="24"/>
        </w:rPr>
        <w:t xml:space="preserve"> Providing Instruction</w:t>
      </w:r>
      <w:r>
        <w:rPr>
          <w:rFonts w:ascii="Times New Roman" w:hAnsi="Times New Roman" w:cs="Times New Roman"/>
          <w:sz w:val="24"/>
          <w:szCs w:val="24"/>
        </w:rPr>
        <w:t xml:space="preserve">; </w:t>
      </w:r>
      <w:r w:rsidRPr="00F537CB">
        <w:rPr>
          <w:rFonts w:ascii="Times New Roman" w:hAnsi="Times New Roman" w:cs="Times New Roman"/>
          <w:sz w:val="24"/>
          <w:szCs w:val="24"/>
        </w:rPr>
        <w:t>Giving Homework / Evaluating Homework</w:t>
      </w:r>
    </w:p>
    <w:p w14:paraId="35564B07" w14:textId="77777777" w:rsidR="00F537CB" w:rsidRDefault="00F537CB" w:rsidP="00F537CB">
      <w:pPr>
        <w:spacing w:after="0" w:line="240" w:lineRule="auto"/>
        <w:rPr>
          <w:rFonts w:ascii="Times New Roman" w:hAnsi="Times New Roman" w:cs="Times New Roman"/>
          <w:sz w:val="24"/>
          <w:szCs w:val="24"/>
        </w:rPr>
      </w:pPr>
    </w:p>
    <w:p w14:paraId="19AC9487" w14:textId="45B76FAA" w:rsidR="00F537CB" w:rsidRPr="00F537CB" w:rsidRDefault="00F537CB" w:rsidP="00F537CB">
      <w:pPr>
        <w:spacing w:after="0" w:line="240" w:lineRule="auto"/>
        <w:rPr>
          <w:rFonts w:ascii="Times New Roman" w:hAnsi="Times New Roman" w:cs="Times New Roman"/>
          <w:b/>
          <w:bCs/>
          <w:sz w:val="24"/>
          <w:szCs w:val="24"/>
          <w:u w:val="single"/>
        </w:rPr>
      </w:pPr>
      <w:r w:rsidRPr="00F537CB">
        <w:rPr>
          <w:rFonts w:ascii="Times New Roman" w:hAnsi="Times New Roman" w:cs="Times New Roman"/>
          <w:b/>
          <w:bCs/>
          <w:sz w:val="24"/>
          <w:szCs w:val="24"/>
          <w:u w:val="single"/>
        </w:rPr>
        <w:t>Key Elements in Biblical Counseling</w:t>
      </w:r>
    </w:p>
    <w:p w14:paraId="34EA7E11" w14:textId="5B5D71DA" w:rsidR="004E6F78" w:rsidRDefault="00F537CB" w:rsidP="004E6F78">
      <w:pPr>
        <w:spacing w:after="0" w:line="240" w:lineRule="auto"/>
        <w:rPr>
          <w:rFonts w:ascii="Times New Roman" w:hAnsi="Times New Roman" w:cs="Times New Roman"/>
          <w:sz w:val="24"/>
          <w:szCs w:val="24"/>
        </w:rPr>
      </w:pPr>
      <w:r>
        <w:rPr>
          <w:noProof/>
        </w:rPr>
        <w:drawing>
          <wp:inline distT="0" distB="0" distL="0" distR="0" wp14:anchorId="2AE5928F" wp14:editId="16A08F23">
            <wp:extent cx="6478988" cy="3634740"/>
            <wp:effectExtent l="0" t="0" r="0" b="3810"/>
            <wp:docPr id="316075096" name="Picture 2">
              <a:extLst xmlns:a="http://schemas.openxmlformats.org/drawingml/2006/main">
                <a:ext uri="{FF2B5EF4-FFF2-40B4-BE49-F238E27FC236}">
                  <a16:creationId xmlns:a16="http://schemas.microsoft.com/office/drawing/2014/main" id="{E8E81023-274B-4DE1-9EE7-4E8942C1A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E81023-274B-4DE1-9EE7-4E8942C1A0FD}"/>
                        </a:ext>
                      </a:extLst>
                    </pic:cNvPr>
                    <pic:cNvPicPr>
                      <a:picLocks noChangeAspect="1"/>
                    </pic:cNvPicPr>
                  </pic:nvPicPr>
                  <pic:blipFill>
                    <a:blip r:embed="rId9"/>
                    <a:stretch>
                      <a:fillRect/>
                    </a:stretch>
                  </pic:blipFill>
                  <pic:spPr>
                    <a:xfrm>
                      <a:off x="0" y="0"/>
                      <a:ext cx="6486487" cy="3638947"/>
                    </a:xfrm>
                    <a:prstGeom prst="rect">
                      <a:avLst/>
                    </a:prstGeom>
                  </pic:spPr>
                </pic:pic>
              </a:graphicData>
            </a:graphic>
          </wp:inline>
        </w:drawing>
      </w:r>
    </w:p>
    <w:p w14:paraId="4BA75958" w14:textId="77777777" w:rsidR="004E6F78" w:rsidRDefault="004E6F78" w:rsidP="004E6F78">
      <w:pPr>
        <w:spacing w:after="0" w:line="240" w:lineRule="auto"/>
        <w:rPr>
          <w:rFonts w:ascii="Times New Roman" w:hAnsi="Times New Roman" w:cs="Times New Roman"/>
          <w:sz w:val="24"/>
          <w:szCs w:val="24"/>
        </w:rPr>
      </w:pPr>
    </w:p>
    <w:p w14:paraId="2AC6403C" w14:textId="77777777" w:rsidR="004E6F78" w:rsidRDefault="004E6F78" w:rsidP="004E6F78">
      <w:pPr>
        <w:spacing w:after="0" w:line="240" w:lineRule="auto"/>
        <w:rPr>
          <w:rFonts w:ascii="Times New Roman" w:hAnsi="Times New Roman" w:cs="Times New Roman"/>
          <w:sz w:val="24"/>
          <w:szCs w:val="24"/>
        </w:rPr>
      </w:pPr>
    </w:p>
    <w:p w14:paraId="5DA54CAA" w14:textId="77777777" w:rsidR="00E260F0" w:rsidRDefault="00E260F0" w:rsidP="00F537CB">
      <w:pPr>
        <w:spacing w:after="0" w:line="240" w:lineRule="auto"/>
        <w:rPr>
          <w:rFonts w:ascii="Times New Roman" w:hAnsi="Times New Roman" w:cs="Times New Roman"/>
          <w:b/>
          <w:bCs/>
          <w:sz w:val="24"/>
          <w:szCs w:val="24"/>
          <w:u w:val="single"/>
        </w:rPr>
      </w:pPr>
    </w:p>
    <w:p w14:paraId="7090A0D9" w14:textId="77777777" w:rsidR="00E260F0" w:rsidRDefault="00E260F0" w:rsidP="00F537CB">
      <w:pPr>
        <w:spacing w:after="0" w:line="240" w:lineRule="auto"/>
        <w:rPr>
          <w:rFonts w:ascii="Times New Roman" w:hAnsi="Times New Roman" w:cs="Times New Roman"/>
          <w:b/>
          <w:bCs/>
          <w:sz w:val="24"/>
          <w:szCs w:val="24"/>
          <w:u w:val="single"/>
        </w:rPr>
      </w:pPr>
    </w:p>
    <w:p w14:paraId="01DB265F" w14:textId="297B0C39" w:rsidR="00F537CB" w:rsidRPr="00F537CB" w:rsidRDefault="00F537CB" w:rsidP="00F537CB">
      <w:pPr>
        <w:spacing w:after="0" w:line="240" w:lineRule="auto"/>
        <w:rPr>
          <w:rFonts w:ascii="Times New Roman" w:hAnsi="Times New Roman" w:cs="Times New Roman"/>
          <w:b/>
          <w:bCs/>
          <w:sz w:val="24"/>
          <w:szCs w:val="24"/>
          <w:u w:val="single"/>
        </w:rPr>
      </w:pPr>
      <w:r w:rsidRPr="00F537CB">
        <w:rPr>
          <w:rFonts w:ascii="Times New Roman" w:hAnsi="Times New Roman" w:cs="Times New Roman"/>
          <w:b/>
          <w:bCs/>
          <w:sz w:val="24"/>
          <w:szCs w:val="24"/>
          <w:u w:val="single"/>
        </w:rPr>
        <w:t xml:space="preserve">Secular and Integration Theories </w:t>
      </w:r>
    </w:p>
    <w:p w14:paraId="4F5BCCD3"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 xml:space="preserve"> </w:t>
      </w:r>
    </w:p>
    <w:p w14:paraId="0FCD8AFB"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1.</w:t>
      </w:r>
      <w:r w:rsidRPr="00F537CB">
        <w:rPr>
          <w:rFonts w:ascii="Times New Roman" w:hAnsi="Times New Roman" w:cs="Times New Roman"/>
          <w:sz w:val="24"/>
          <w:szCs w:val="24"/>
        </w:rPr>
        <w:tab/>
        <w:t xml:space="preserve">Distinguish between secular, integration, and biblical models of counseling </w:t>
      </w:r>
    </w:p>
    <w:p w14:paraId="5B597EDF"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2.</w:t>
      </w:r>
      <w:r w:rsidRPr="00F537CB">
        <w:rPr>
          <w:rFonts w:ascii="Times New Roman" w:hAnsi="Times New Roman" w:cs="Times New Roman"/>
          <w:sz w:val="24"/>
          <w:szCs w:val="24"/>
        </w:rPr>
        <w:tab/>
        <w:t xml:space="preserve">Understanding the foundations of secular and integration models </w:t>
      </w:r>
    </w:p>
    <w:p w14:paraId="136519FD"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3.</w:t>
      </w:r>
      <w:r w:rsidRPr="00F537CB">
        <w:rPr>
          <w:rFonts w:ascii="Times New Roman" w:hAnsi="Times New Roman" w:cs="Times New Roman"/>
          <w:sz w:val="24"/>
          <w:szCs w:val="24"/>
        </w:rPr>
        <w:tab/>
        <w:t xml:space="preserve">Understanding the goals of secular and integration models </w:t>
      </w:r>
    </w:p>
    <w:p w14:paraId="28A2C4BF"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4.</w:t>
      </w:r>
      <w:r w:rsidRPr="00F537CB">
        <w:rPr>
          <w:rFonts w:ascii="Times New Roman" w:hAnsi="Times New Roman" w:cs="Times New Roman"/>
          <w:sz w:val="24"/>
          <w:szCs w:val="24"/>
        </w:rPr>
        <w:tab/>
        <w:t xml:space="preserve">Explain difference between descriptive data and prescriptive data </w:t>
      </w:r>
    </w:p>
    <w:p w14:paraId="076291F5" w14:textId="77777777" w:rsidR="00F537CB" w:rsidRPr="00F537CB"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5.</w:t>
      </w:r>
      <w:r w:rsidRPr="00F537CB">
        <w:rPr>
          <w:rFonts w:ascii="Times New Roman" w:hAnsi="Times New Roman" w:cs="Times New Roman"/>
          <w:sz w:val="24"/>
          <w:szCs w:val="24"/>
        </w:rPr>
        <w:tab/>
        <w:t xml:space="preserve">Purposes of General Revelation and Special Revelation </w:t>
      </w:r>
    </w:p>
    <w:p w14:paraId="61A4A85F" w14:textId="6B860AD0" w:rsidR="004E6F78" w:rsidRDefault="00F537CB" w:rsidP="00F537CB">
      <w:pPr>
        <w:spacing w:after="0" w:line="240" w:lineRule="auto"/>
        <w:rPr>
          <w:rFonts w:ascii="Times New Roman" w:hAnsi="Times New Roman" w:cs="Times New Roman"/>
          <w:sz w:val="24"/>
          <w:szCs w:val="24"/>
        </w:rPr>
      </w:pPr>
      <w:r w:rsidRPr="00F537CB">
        <w:rPr>
          <w:rFonts w:ascii="Times New Roman" w:hAnsi="Times New Roman" w:cs="Times New Roman"/>
          <w:sz w:val="24"/>
          <w:szCs w:val="24"/>
        </w:rPr>
        <w:t>6.</w:t>
      </w:r>
      <w:r w:rsidRPr="00F537CB">
        <w:rPr>
          <w:rFonts w:ascii="Times New Roman" w:hAnsi="Times New Roman" w:cs="Times New Roman"/>
          <w:sz w:val="24"/>
          <w:szCs w:val="24"/>
        </w:rPr>
        <w:tab/>
        <w:t>The Nature of Truth (e.g., All truth is God’s truth?)</w:t>
      </w:r>
    </w:p>
    <w:p w14:paraId="0BA1F314" w14:textId="546BD10B" w:rsidR="004E6F78" w:rsidRDefault="004B754D" w:rsidP="004E6F78">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0D1F7C77" wp14:editId="4D9B91BD">
                <wp:simplePos x="0" y="0"/>
                <wp:positionH relativeFrom="column">
                  <wp:posOffset>437512</wp:posOffset>
                </wp:positionH>
                <wp:positionV relativeFrom="paragraph">
                  <wp:posOffset>6611134</wp:posOffset>
                </wp:positionV>
                <wp:extent cx="6015789" cy="2800767"/>
                <wp:effectExtent l="0" t="0" r="0" b="0"/>
                <wp:wrapNone/>
                <wp:docPr id="2" name="TextBox 1">
                  <a:extLst xmlns:a="http://schemas.openxmlformats.org/drawingml/2006/main">
                    <a:ext uri="{FF2B5EF4-FFF2-40B4-BE49-F238E27FC236}">
                      <a16:creationId xmlns:a16="http://schemas.microsoft.com/office/drawing/2014/main" id="{C78A7F89-2A26-4C58-9BDE-A430A172F199}"/>
                    </a:ext>
                  </a:extLst>
                </wp:docPr>
                <wp:cNvGraphicFramePr/>
                <a:graphic xmlns:a="http://schemas.openxmlformats.org/drawingml/2006/main">
                  <a:graphicData uri="http://schemas.microsoft.com/office/word/2010/wordprocessingShape">
                    <wps:wsp>
                      <wps:cNvSpPr txBox="1"/>
                      <wps:spPr>
                        <a:xfrm>
                          <a:off x="0" y="0"/>
                          <a:ext cx="6015789" cy="2800767"/>
                        </a:xfrm>
                        <a:prstGeom prst="rect">
                          <a:avLst/>
                        </a:prstGeom>
                        <a:noFill/>
                      </wps:spPr>
                      <wps:txbx>
                        <w:txbxContent>
                          <w:p w14:paraId="63E01A37" w14:textId="51C89183" w:rsidR="004B754D" w:rsidRDefault="004B754D" w:rsidP="004B754D">
                            <w:pPr>
                              <w:rPr>
                                <w:rFonts w:ascii="Arial" w:hAnsi="Arial" w:cs="Arial"/>
                                <w:color w:val="000000" w:themeColor="text1"/>
                                <w:kern w:val="24"/>
                                <w:sz w:val="32"/>
                                <w:szCs w:val="32"/>
                              </w:rPr>
                            </w:pPr>
                            <w:r>
                              <w:rPr>
                                <w:rFonts w:ascii="Arial" w:hAnsi="Arial" w:cs="Arial"/>
                                <w:color w:val="000000" w:themeColor="text1"/>
                                <w:kern w:val="24"/>
                                <w:sz w:val="32"/>
                                <w:szCs w:val="32"/>
                              </w:rPr>
                              <w:t>This is how we as counselors, disciplers, mentors, leaders, and helpers must be examining ourselves daily so that we may minister to  others!</w:t>
                            </w:r>
                          </w:p>
                        </w:txbxContent>
                      </wps:txbx>
                      <wps:bodyPr wrap="square" rtlCol="0">
                        <a:spAutoFit/>
                      </wps:bodyPr>
                    </wps:wsp>
                  </a:graphicData>
                </a:graphic>
                <wp14:sizeRelH relativeFrom="margin">
                  <wp14:pctWidth>0</wp14:pctWidth>
                </wp14:sizeRelH>
              </wp:anchor>
            </w:drawing>
          </mc:Choice>
          <mc:Fallback>
            <w:pict>
              <v:shapetype w14:anchorId="0D1F7C77" id="_x0000_t202" coordsize="21600,21600" o:spt="202" path="m,l,21600r21600,l21600,xe">
                <v:stroke joinstyle="miter"/>
                <v:path gradientshapeok="t" o:connecttype="rect"/>
              </v:shapetype>
              <v:shape id="TextBox 1" o:spid="_x0000_s1026" type="#_x0000_t202" style="position:absolute;margin-left:34.45pt;margin-top:520.55pt;width:473.7pt;height:220.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" filled="f" stroked="f">
                <v:textbox style="mso-fit-shape-to-text:t">
                  <w:txbxContent>
                    <w:p w14:paraId="63E01A37" w14:textId="51C89183" w:rsidR="004B754D" w:rsidRDefault="004B754D" w:rsidP="004B754D">
                      <w:pPr>
                        <w:rPr>
                          <w:rFonts w:ascii="Arial" w:hAnsi="Arial" w:cs="Arial"/>
                          <w:color w:val="000000" w:themeColor="text1"/>
                          <w:kern w:val="24"/>
                          <w:sz w:val="32"/>
                          <w:szCs w:val="32"/>
                        </w:rPr>
                      </w:pPr>
                      <w:r>
                        <w:rPr>
                          <w:rFonts w:ascii="Arial" w:hAnsi="Arial" w:cs="Arial"/>
                          <w:color w:val="000000" w:themeColor="text1"/>
                          <w:kern w:val="24"/>
                          <w:sz w:val="32"/>
                          <w:szCs w:val="32"/>
                        </w:rPr>
                        <w:t xml:space="preserve">This is how we as counselors, disciplers, mentors, leaders, and helpers must be examining ourselves daily so that we may minister </w:t>
                      </w:r>
                      <w:proofErr w:type="gramStart"/>
                      <w:r>
                        <w:rPr>
                          <w:rFonts w:ascii="Arial" w:hAnsi="Arial" w:cs="Arial"/>
                          <w:color w:val="000000" w:themeColor="text1"/>
                          <w:kern w:val="24"/>
                          <w:sz w:val="32"/>
                          <w:szCs w:val="32"/>
                        </w:rPr>
                        <w:t>to  others</w:t>
                      </w:r>
                      <w:proofErr w:type="gramEnd"/>
                      <w:r>
                        <w:rPr>
                          <w:rFonts w:ascii="Arial" w:hAnsi="Arial" w:cs="Arial"/>
                          <w:color w:val="000000" w:themeColor="text1"/>
                          <w:kern w:val="24"/>
                          <w:sz w:val="32"/>
                          <w:szCs w:val="32"/>
                        </w:rPr>
                        <w:t>!</w:t>
                      </w:r>
                    </w:p>
                  </w:txbxContent>
                </v:textbox>
              </v:shape>
            </w:pict>
          </mc:Fallback>
        </mc:AlternateContent>
      </w:r>
    </w:p>
    <w:p w14:paraId="43594563" w14:textId="51AAE79B" w:rsidR="004E6F78" w:rsidRDefault="004E6F78" w:rsidP="004E6F78">
      <w:pPr>
        <w:spacing w:after="0" w:line="240" w:lineRule="auto"/>
        <w:rPr>
          <w:rFonts w:ascii="Times New Roman" w:hAnsi="Times New Roman" w:cs="Times New Roman"/>
          <w:sz w:val="24"/>
          <w:szCs w:val="24"/>
        </w:rPr>
      </w:pPr>
    </w:p>
    <w:p w14:paraId="5298C363" w14:textId="0C42BCBD" w:rsidR="004E6F78" w:rsidRDefault="004E6F78" w:rsidP="004E6F78">
      <w:pPr>
        <w:spacing w:after="0" w:line="240" w:lineRule="auto"/>
        <w:rPr>
          <w:rFonts w:ascii="Times New Roman" w:hAnsi="Times New Roman" w:cs="Times New Roman"/>
          <w:sz w:val="24"/>
          <w:szCs w:val="24"/>
        </w:rPr>
      </w:pPr>
    </w:p>
    <w:p w14:paraId="32F93205" w14:textId="5042EA64" w:rsidR="004E6F78" w:rsidRDefault="004E6F78" w:rsidP="004E6F78">
      <w:pPr>
        <w:spacing w:after="0" w:line="240" w:lineRule="auto"/>
        <w:rPr>
          <w:rFonts w:ascii="Times New Roman" w:hAnsi="Times New Roman" w:cs="Times New Roman"/>
          <w:sz w:val="24"/>
          <w:szCs w:val="24"/>
        </w:rPr>
      </w:pPr>
    </w:p>
    <w:p w14:paraId="41929360" w14:textId="7492252E" w:rsidR="004E6F78" w:rsidRDefault="004E6F78" w:rsidP="004E6F78">
      <w:pPr>
        <w:spacing w:after="0" w:line="240" w:lineRule="auto"/>
        <w:rPr>
          <w:rFonts w:ascii="Times New Roman" w:hAnsi="Times New Roman" w:cs="Times New Roman"/>
          <w:sz w:val="24"/>
          <w:szCs w:val="24"/>
        </w:rPr>
      </w:pPr>
    </w:p>
    <w:p w14:paraId="5EE1F188" w14:textId="22CE9677" w:rsidR="004E6F78" w:rsidRDefault="004E6F78" w:rsidP="004E6F78">
      <w:pPr>
        <w:spacing w:after="0" w:line="240" w:lineRule="auto"/>
        <w:rPr>
          <w:rFonts w:ascii="Times New Roman" w:hAnsi="Times New Roman" w:cs="Times New Roman"/>
          <w:sz w:val="24"/>
          <w:szCs w:val="24"/>
        </w:rPr>
      </w:pPr>
    </w:p>
    <w:p w14:paraId="02212BDB" w14:textId="77777777" w:rsidR="004E6F78" w:rsidRDefault="004E6F78" w:rsidP="004E6F78">
      <w:pPr>
        <w:spacing w:after="0" w:line="240" w:lineRule="auto"/>
        <w:rPr>
          <w:rFonts w:ascii="Times New Roman" w:hAnsi="Times New Roman" w:cs="Times New Roman"/>
          <w:sz w:val="24"/>
          <w:szCs w:val="24"/>
        </w:rPr>
      </w:pPr>
    </w:p>
    <w:p w14:paraId="7A7B3ACD" w14:textId="77777777" w:rsidR="004E6F78" w:rsidRDefault="004E6F78" w:rsidP="004E6F78">
      <w:pPr>
        <w:spacing w:after="0" w:line="240" w:lineRule="auto"/>
        <w:rPr>
          <w:rFonts w:ascii="Times New Roman" w:hAnsi="Times New Roman" w:cs="Times New Roman"/>
          <w:sz w:val="24"/>
          <w:szCs w:val="24"/>
        </w:rPr>
      </w:pPr>
    </w:p>
    <w:p w14:paraId="62C8768F" w14:textId="77777777" w:rsidR="004E6F78" w:rsidRDefault="004E6F78" w:rsidP="004E6F78">
      <w:pPr>
        <w:spacing w:after="0" w:line="240" w:lineRule="auto"/>
        <w:rPr>
          <w:rFonts w:ascii="Times New Roman" w:hAnsi="Times New Roman" w:cs="Times New Roman"/>
          <w:sz w:val="24"/>
          <w:szCs w:val="24"/>
        </w:rPr>
      </w:pPr>
    </w:p>
    <w:p w14:paraId="3561D2E8" w14:textId="77777777" w:rsidR="004E6F78" w:rsidRDefault="004E6F78" w:rsidP="004E6F78">
      <w:pPr>
        <w:spacing w:after="0" w:line="240" w:lineRule="auto"/>
        <w:rPr>
          <w:rFonts w:ascii="Times New Roman" w:hAnsi="Times New Roman" w:cs="Times New Roman"/>
          <w:sz w:val="24"/>
          <w:szCs w:val="24"/>
        </w:rPr>
      </w:pPr>
    </w:p>
    <w:p w14:paraId="5C55429A" w14:textId="473F870F" w:rsidR="004E6F78" w:rsidRDefault="004E6F78" w:rsidP="004E6F78">
      <w:pPr>
        <w:spacing w:after="0" w:line="240" w:lineRule="auto"/>
        <w:rPr>
          <w:rFonts w:ascii="Times New Roman" w:hAnsi="Times New Roman" w:cs="Times New Roman"/>
          <w:sz w:val="24"/>
          <w:szCs w:val="24"/>
        </w:rPr>
      </w:pPr>
    </w:p>
    <w:p w14:paraId="17887144" w14:textId="77777777" w:rsidR="00C61D0C" w:rsidRDefault="00C61D0C" w:rsidP="00C61D0C">
      <w:pPr>
        <w:pStyle w:val="NormalWeb"/>
        <w:spacing w:before="0" w:beforeAutospacing="0" w:after="0" w:afterAutospacing="0"/>
        <w:rPr>
          <w:rFonts w:ascii="Lucida Sans Unicode" w:eastAsiaTheme="minorEastAsia" w:hAnsi="Lucida Sans Unicode" w:cstheme="minorBidi"/>
          <w:b/>
          <w:bCs/>
          <w:color w:val="000000"/>
          <w:kern w:val="24"/>
        </w:rPr>
      </w:pPr>
    </w:p>
    <w:p w14:paraId="25810BB2" w14:textId="2B7A8D38" w:rsidR="00C61D0C" w:rsidRDefault="00C61D0C" w:rsidP="00C61D0C">
      <w:pPr>
        <w:pStyle w:val="NormalWeb"/>
        <w:spacing w:before="0" w:beforeAutospacing="0" w:after="0" w:afterAutospacing="0"/>
      </w:pPr>
      <w:r>
        <w:rPr>
          <w:rFonts w:ascii="Lucida Sans Unicode" w:eastAsiaTheme="minorEastAsia" w:hAnsi="Lucida Sans Unicode" w:cstheme="minorBidi"/>
          <w:b/>
          <w:bCs/>
          <w:color w:val="000000"/>
          <w:kern w:val="24"/>
        </w:rPr>
        <w:t>TENETS OF HUMANISTIC METHODS OF SOLVING MAN’S PROBLEMS</w:t>
      </w:r>
    </w:p>
    <w:p w14:paraId="7B9E9602" w14:textId="77777777" w:rsidR="004E6F78" w:rsidRDefault="004E6F78" w:rsidP="004E6F78">
      <w:pPr>
        <w:spacing w:after="0" w:line="240" w:lineRule="auto"/>
        <w:rPr>
          <w:rFonts w:ascii="Times New Roman" w:hAnsi="Times New Roman" w:cs="Times New Roman"/>
          <w:sz w:val="24"/>
          <w:szCs w:val="24"/>
        </w:rPr>
      </w:pPr>
    </w:p>
    <w:tbl>
      <w:tblPr>
        <w:tblW w:w="10360" w:type="dxa"/>
        <w:tblCellMar>
          <w:left w:w="0" w:type="dxa"/>
          <w:right w:w="0" w:type="dxa"/>
        </w:tblCellMar>
        <w:tblLook w:val="04A0" w:firstRow="1" w:lastRow="0" w:firstColumn="1" w:lastColumn="0" w:noHBand="0" w:noVBand="1"/>
      </w:tblPr>
      <w:tblGrid>
        <w:gridCol w:w="2200"/>
        <w:gridCol w:w="5780"/>
        <w:gridCol w:w="2380"/>
      </w:tblGrid>
      <w:tr w:rsidR="00F537CB" w:rsidRPr="00F537CB" w14:paraId="71E832B6" w14:textId="77777777" w:rsidTr="00F537CB">
        <w:trPr>
          <w:trHeight w:val="279"/>
        </w:trPr>
        <w:tc>
          <w:tcPr>
            <w:tcW w:w="220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51" w:type="dxa"/>
              <w:bottom w:w="0" w:type="dxa"/>
              <w:right w:w="51" w:type="dxa"/>
            </w:tcMar>
            <w:hideMark/>
          </w:tcPr>
          <w:p w14:paraId="63EADED0"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The Tenet</w:t>
            </w:r>
          </w:p>
        </w:tc>
        <w:tc>
          <w:tcPr>
            <w:tcW w:w="578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51" w:type="dxa"/>
              <w:bottom w:w="0" w:type="dxa"/>
              <w:right w:w="51" w:type="dxa"/>
            </w:tcMar>
            <w:hideMark/>
          </w:tcPr>
          <w:p w14:paraId="4472AED9"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The Rationale</w:t>
            </w:r>
          </w:p>
        </w:tc>
        <w:tc>
          <w:tcPr>
            <w:tcW w:w="238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51" w:type="dxa"/>
              <w:bottom w:w="0" w:type="dxa"/>
              <w:right w:w="51" w:type="dxa"/>
            </w:tcMar>
            <w:hideMark/>
          </w:tcPr>
          <w:p w14:paraId="7EAA9A23"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The Biblical Response</w:t>
            </w:r>
          </w:p>
        </w:tc>
      </w:tr>
      <w:tr w:rsidR="00F537CB" w:rsidRPr="00F537CB" w14:paraId="361C9660" w14:textId="77777777" w:rsidTr="00F537CB">
        <w:trPr>
          <w:trHeight w:val="1116"/>
        </w:trPr>
        <w:tc>
          <w:tcPr>
            <w:tcW w:w="2200" w:type="dxa"/>
            <w:tcBorders>
              <w:top w:val="single" w:sz="24" w:space="0" w:color="FFFFFF"/>
              <w:left w:val="single" w:sz="8" w:space="0" w:color="FFFFFF"/>
              <w:bottom w:val="single" w:sz="8" w:space="0" w:color="FFFFFF"/>
              <w:right w:val="single" w:sz="8" w:space="0" w:color="FFFFFF"/>
            </w:tcBorders>
            <w:shd w:val="clear" w:color="auto" w:fill="2DA2BF"/>
            <w:tcMar>
              <w:top w:w="15" w:type="dxa"/>
              <w:left w:w="51" w:type="dxa"/>
              <w:bottom w:w="0" w:type="dxa"/>
              <w:right w:w="51" w:type="dxa"/>
            </w:tcMar>
            <w:hideMark/>
          </w:tcPr>
          <w:p w14:paraId="73EE7603"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Man is basically good</w:t>
            </w:r>
          </w:p>
        </w:tc>
        <w:tc>
          <w:tcPr>
            <w:tcW w:w="57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1E3241B6"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Man’s basic problem is that he does not live up to his inner potential. He is intelligent and rationale and has within him the resources to effect his own transformation.</w:t>
            </w:r>
          </w:p>
        </w:tc>
        <w:tc>
          <w:tcPr>
            <w:tcW w:w="23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090F96E5"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Romans 3:10–18, 23</w:t>
            </w:r>
          </w:p>
        </w:tc>
      </w:tr>
      <w:tr w:rsidR="00F537CB" w:rsidRPr="00F537CB" w14:paraId="484B225A" w14:textId="77777777" w:rsidTr="00F537CB">
        <w:trPr>
          <w:trHeight w:val="837"/>
        </w:trPr>
        <w:tc>
          <w:tcPr>
            <w:tcW w:w="2200" w:type="dxa"/>
            <w:tcBorders>
              <w:top w:val="single" w:sz="8" w:space="0" w:color="FFFFFF"/>
              <w:left w:val="single" w:sz="8" w:space="0" w:color="FFFFFF"/>
              <w:bottom w:val="single" w:sz="8" w:space="0" w:color="FFFFFF"/>
              <w:right w:val="single" w:sz="8" w:space="0" w:color="FFFFFF"/>
            </w:tcBorders>
            <w:shd w:val="clear" w:color="auto" w:fill="2DA2BF"/>
            <w:tcMar>
              <w:top w:w="15" w:type="dxa"/>
              <w:left w:w="51" w:type="dxa"/>
              <w:bottom w:w="0" w:type="dxa"/>
              <w:right w:w="51" w:type="dxa"/>
            </w:tcMar>
            <w:hideMark/>
          </w:tcPr>
          <w:p w14:paraId="01C1A9C9"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Man can effect his own transformation</w:t>
            </w:r>
          </w:p>
        </w:tc>
        <w:tc>
          <w:tcPr>
            <w:tcW w:w="57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51" w:type="dxa"/>
              <w:bottom w:w="0" w:type="dxa"/>
              <w:right w:w="51" w:type="dxa"/>
            </w:tcMar>
            <w:hideMark/>
          </w:tcPr>
          <w:p w14:paraId="7D9B2D60"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Man’s bad behavior for which he is not responsible, is the cause of his problems; but he can change his behavior and overcome his problems.</w:t>
            </w:r>
          </w:p>
        </w:tc>
        <w:tc>
          <w:tcPr>
            <w:tcW w:w="23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51" w:type="dxa"/>
              <w:bottom w:w="0" w:type="dxa"/>
              <w:right w:w="51" w:type="dxa"/>
            </w:tcMar>
            <w:hideMark/>
          </w:tcPr>
          <w:p w14:paraId="4528C645"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Jeremiah 13:23</w:t>
            </w:r>
            <w:r w:rsidRPr="00F537CB">
              <w:rPr>
                <w:rFonts w:ascii="Lucida Sans Unicode" w:eastAsia="Times New Roman" w:hAnsi="Lucida Sans Unicode" w:cs="Lucida Sans Unicode"/>
                <w:color w:val="000000" w:themeColor="dark1"/>
                <w:kern w:val="24"/>
              </w:rPr>
              <w:br/>
              <w:t>Romans 7:18</w:t>
            </w:r>
          </w:p>
        </w:tc>
      </w:tr>
      <w:tr w:rsidR="00F537CB" w:rsidRPr="00F537CB" w14:paraId="20FE953B" w14:textId="77777777" w:rsidTr="00F537CB">
        <w:trPr>
          <w:trHeight w:val="1675"/>
        </w:trPr>
        <w:tc>
          <w:tcPr>
            <w:tcW w:w="2200" w:type="dxa"/>
            <w:tcBorders>
              <w:top w:val="single" w:sz="8" w:space="0" w:color="FFFFFF"/>
              <w:left w:val="single" w:sz="8" w:space="0" w:color="FFFFFF"/>
              <w:bottom w:val="single" w:sz="8" w:space="0" w:color="FFFFFF"/>
              <w:right w:val="single" w:sz="8" w:space="0" w:color="FFFFFF"/>
            </w:tcBorders>
            <w:shd w:val="clear" w:color="auto" w:fill="2DA2BF"/>
            <w:tcMar>
              <w:top w:w="15" w:type="dxa"/>
              <w:left w:w="51" w:type="dxa"/>
              <w:bottom w:w="0" w:type="dxa"/>
              <w:right w:w="51" w:type="dxa"/>
            </w:tcMar>
            <w:hideMark/>
          </w:tcPr>
          <w:p w14:paraId="0571B602"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Man is a victim</w:t>
            </w:r>
          </w:p>
        </w:tc>
        <w:tc>
          <w:tcPr>
            <w:tcW w:w="57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76601FFF"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He is a victim of his conscience, the victim of other’s abuse, the victim of his environment, and/or the victim of his subconscious drives and is therefore not responsible for his actions. Therefore, he must identify those who victimize him, identify who is to blame, and must be re-socialized.</w:t>
            </w:r>
          </w:p>
        </w:tc>
        <w:tc>
          <w:tcPr>
            <w:tcW w:w="23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60B87F75"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1 Timothy 4:1–2</w:t>
            </w:r>
            <w:r w:rsidRPr="00F537CB">
              <w:rPr>
                <w:rFonts w:ascii="Lucida Sans Unicode" w:eastAsia="Times New Roman" w:hAnsi="Lucida Sans Unicode" w:cs="Lucida Sans Unicode"/>
                <w:color w:val="000000" w:themeColor="dark1"/>
                <w:kern w:val="24"/>
              </w:rPr>
              <w:br/>
              <w:t>Romans 1:18–25</w:t>
            </w:r>
          </w:p>
        </w:tc>
      </w:tr>
      <w:tr w:rsidR="00F537CB" w:rsidRPr="00F537CB" w14:paraId="0BF7EDC6" w14:textId="77777777" w:rsidTr="00F537CB">
        <w:trPr>
          <w:trHeight w:val="837"/>
        </w:trPr>
        <w:tc>
          <w:tcPr>
            <w:tcW w:w="2200" w:type="dxa"/>
            <w:tcBorders>
              <w:top w:val="single" w:sz="8" w:space="0" w:color="FFFFFF"/>
              <w:left w:val="single" w:sz="8" w:space="0" w:color="FFFFFF"/>
              <w:bottom w:val="single" w:sz="8" w:space="0" w:color="FFFFFF"/>
              <w:right w:val="single" w:sz="8" w:space="0" w:color="FFFFFF"/>
            </w:tcBorders>
            <w:shd w:val="clear" w:color="auto" w:fill="2DA2BF"/>
            <w:tcMar>
              <w:top w:w="15" w:type="dxa"/>
              <w:left w:w="51" w:type="dxa"/>
              <w:bottom w:w="0" w:type="dxa"/>
              <w:right w:w="51" w:type="dxa"/>
            </w:tcMar>
            <w:hideMark/>
          </w:tcPr>
          <w:p w14:paraId="61AFB739"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Man is an animal</w:t>
            </w:r>
          </w:p>
        </w:tc>
        <w:tc>
          <w:tcPr>
            <w:tcW w:w="57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51" w:type="dxa"/>
              <w:bottom w:w="0" w:type="dxa"/>
              <w:right w:w="51" w:type="dxa"/>
            </w:tcMar>
            <w:hideMark/>
          </w:tcPr>
          <w:p w14:paraId="2D14E7CA"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Man, the superior animal must meet his needs any way he can, so long as in doing so he does not violate others.</w:t>
            </w:r>
          </w:p>
        </w:tc>
        <w:tc>
          <w:tcPr>
            <w:tcW w:w="23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51" w:type="dxa"/>
              <w:bottom w:w="0" w:type="dxa"/>
              <w:right w:w="51" w:type="dxa"/>
            </w:tcMar>
            <w:hideMark/>
          </w:tcPr>
          <w:p w14:paraId="160D014F"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Ezekiel 18:20–21</w:t>
            </w:r>
          </w:p>
        </w:tc>
      </w:tr>
      <w:tr w:rsidR="00F537CB" w:rsidRPr="00F537CB" w14:paraId="1F252DE9" w14:textId="77777777" w:rsidTr="00F537CB">
        <w:trPr>
          <w:trHeight w:val="2329"/>
        </w:trPr>
        <w:tc>
          <w:tcPr>
            <w:tcW w:w="2200" w:type="dxa"/>
            <w:tcBorders>
              <w:top w:val="single" w:sz="8" w:space="0" w:color="FFFFFF"/>
              <w:left w:val="single" w:sz="8" w:space="0" w:color="FFFFFF"/>
              <w:bottom w:val="single" w:sz="8" w:space="0" w:color="FFFFFF"/>
              <w:right w:val="single" w:sz="8" w:space="0" w:color="FFFFFF"/>
            </w:tcBorders>
            <w:shd w:val="clear" w:color="auto" w:fill="2DA2BF"/>
            <w:tcMar>
              <w:top w:w="15" w:type="dxa"/>
              <w:left w:w="51" w:type="dxa"/>
              <w:bottom w:w="0" w:type="dxa"/>
              <w:right w:w="51" w:type="dxa"/>
            </w:tcMar>
            <w:hideMark/>
          </w:tcPr>
          <w:p w14:paraId="41696FA4"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b/>
                <w:bCs/>
                <w:color w:val="FFFFFF" w:themeColor="light1"/>
                <w:kern w:val="24"/>
              </w:rPr>
              <w:t>Man is a negotiator</w:t>
            </w:r>
          </w:p>
        </w:tc>
        <w:tc>
          <w:tcPr>
            <w:tcW w:w="57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04ECAE97"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The politics of happiness describes man’s negotiating problems concerning interpersonal relationships. The quality of life is enhance by the equality of balance.</w:t>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t>But bargaining means my priority is ME; therefore, I am willing to give you some of what you want so that you will give me what I want. But negotiation from this selfish perspective is not God’s way.</w:t>
            </w:r>
          </w:p>
        </w:tc>
        <w:tc>
          <w:tcPr>
            <w:tcW w:w="23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51" w:type="dxa"/>
              <w:bottom w:w="0" w:type="dxa"/>
              <w:right w:w="51" w:type="dxa"/>
            </w:tcMar>
            <w:hideMark/>
          </w:tcPr>
          <w:p w14:paraId="06F27954" w14:textId="77777777" w:rsidR="00F537CB" w:rsidRPr="00F537CB" w:rsidRDefault="00F537CB" w:rsidP="00F537CB">
            <w:pPr>
              <w:spacing w:after="0" w:line="256" w:lineRule="auto"/>
              <w:rPr>
                <w:rFonts w:ascii="Arial" w:eastAsia="Times New Roman" w:hAnsi="Arial" w:cs="Arial"/>
                <w:sz w:val="36"/>
                <w:szCs w:val="36"/>
              </w:rPr>
            </w:pPr>
            <w:r w:rsidRPr="00F537CB">
              <w:rPr>
                <w:rFonts w:ascii="Lucida Sans Unicode" w:eastAsia="Times New Roman" w:hAnsi="Lucida Sans Unicode" w:cs="Lucida Sans Unicode"/>
                <w:color w:val="000000" w:themeColor="dark1"/>
                <w:kern w:val="24"/>
              </w:rPr>
              <w:t>James 3:14–16</w:t>
            </w:r>
            <w:r w:rsidRPr="00F537CB">
              <w:rPr>
                <w:rFonts w:ascii="Lucida Sans Unicode" w:eastAsia="Times New Roman" w:hAnsi="Lucida Sans Unicode" w:cs="Lucida Sans Unicode"/>
                <w:color w:val="000000" w:themeColor="dark1"/>
                <w:kern w:val="24"/>
              </w:rPr>
              <w:br/>
              <w:t>Philippians 2:3–4</w:t>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r>
            <w:r w:rsidRPr="00F537CB">
              <w:rPr>
                <w:rFonts w:ascii="Lucida Sans Unicode" w:eastAsia="Times New Roman" w:hAnsi="Lucida Sans Unicode" w:cs="Lucida Sans Unicode"/>
                <w:color w:val="000000" w:themeColor="dark1"/>
                <w:kern w:val="24"/>
              </w:rPr>
              <w:br/>
              <w:t>Isaiah 55:9</w:t>
            </w:r>
          </w:p>
        </w:tc>
      </w:tr>
    </w:tbl>
    <w:p w14:paraId="772CF72B" w14:textId="77777777" w:rsidR="004E6F78" w:rsidRDefault="004E6F78" w:rsidP="004E6F78">
      <w:pPr>
        <w:spacing w:after="0" w:line="240" w:lineRule="auto"/>
        <w:rPr>
          <w:rFonts w:ascii="Times New Roman" w:hAnsi="Times New Roman" w:cs="Times New Roman"/>
          <w:sz w:val="24"/>
          <w:szCs w:val="24"/>
        </w:rPr>
      </w:pPr>
    </w:p>
    <w:p w14:paraId="5DD7DB9F" w14:textId="77777777" w:rsidR="00F537CB" w:rsidRDefault="00F537CB" w:rsidP="004E6F78">
      <w:pPr>
        <w:spacing w:after="0" w:line="240" w:lineRule="auto"/>
        <w:rPr>
          <w:rFonts w:ascii="Times New Roman" w:hAnsi="Times New Roman" w:cs="Times New Roman"/>
          <w:sz w:val="24"/>
          <w:szCs w:val="24"/>
        </w:rPr>
      </w:pPr>
    </w:p>
    <w:p w14:paraId="5D22E584" w14:textId="77777777" w:rsidR="00F537CB" w:rsidRDefault="00F537CB" w:rsidP="004E6F78">
      <w:pPr>
        <w:spacing w:after="0" w:line="240" w:lineRule="auto"/>
        <w:rPr>
          <w:rFonts w:ascii="Times New Roman" w:hAnsi="Times New Roman" w:cs="Times New Roman"/>
          <w:sz w:val="24"/>
          <w:szCs w:val="24"/>
        </w:rPr>
      </w:pPr>
    </w:p>
    <w:p w14:paraId="0E708FC1" w14:textId="77777777" w:rsidR="00F537CB" w:rsidRDefault="00F537CB" w:rsidP="004E6F78">
      <w:pPr>
        <w:spacing w:after="0" w:line="240" w:lineRule="auto"/>
        <w:rPr>
          <w:rFonts w:ascii="Times New Roman" w:hAnsi="Times New Roman" w:cs="Times New Roman"/>
          <w:sz w:val="24"/>
          <w:szCs w:val="24"/>
        </w:rPr>
      </w:pPr>
    </w:p>
    <w:p w14:paraId="49B546AC" w14:textId="77777777" w:rsidR="00F537CB" w:rsidRDefault="00F537CB" w:rsidP="004E6F78">
      <w:pPr>
        <w:spacing w:after="0" w:line="240" w:lineRule="auto"/>
        <w:rPr>
          <w:rFonts w:ascii="Times New Roman" w:hAnsi="Times New Roman" w:cs="Times New Roman"/>
          <w:sz w:val="24"/>
          <w:szCs w:val="24"/>
        </w:rPr>
      </w:pPr>
    </w:p>
    <w:p w14:paraId="20EF02D2" w14:textId="77777777" w:rsidR="00F537CB" w:rsidRDefault="00F537CB" w:rsidP="004E6F78">
      <w:pPr>
        <w:spacing w:after="0" w:line="240" w:lineRule="auto"/>
        <w:rPr>
          <w:rFonts w:ascii="Times New Roman" w:hAnsi="Times New Roman" w:cs="Times New Roman"/>
          <w:sz w:val="24"/>
          <w:szCs w:val="24"/>
        </w:rPr>
      </w:pPr>
    </w:p>
    <w:p w14:paraId="38E4F4CC" w14:textId="5765F31C" w:rsidR="00F537CB" w:rsidRPr="00C61D0C" w:rsidRDefault="00C61D0C" w:rsidP="004E6F78">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Schools of Modern Psychology and Presuppositions</w:t>
      </w:r>
    </w:p>
    <w:p w14:paraId="2BF18CC1" w14:textId="77777777" w:rsidR="00F537CB" w:rsidRDefault="00F537CB" w:rsidP="004E6F78">
      <w:pPr>
        <w:spacing w:after="0" w:line="240" w:lineRule="auto"/>
        <w:rPr>
          <w:rFonts w:ascii="Times New Roman" w:hAnsi="Times New Roman" w:cs="Times New Roman"/>
          <w:sz w:val="24"/>
          <w:szCs w:val="24"/>
        </w:rPr>
      </w:pPr>
    </w:p>
    <w:tbl>
      <w:tblPr>
        <w:tblW w:w="10320" w:type="dxa"/>
        <w:tblCellMar>
          <w:left w:w="0" w:type="dxa"/>
          <w:right w:w="0" w:type="dxa"/>
        </w:tblCellMar>
        <w:tblLook w:val="0420" w:firstRow="1" w:lastRow="0" w:firstColumn="0" w:lastColumn="0" w:noHBand="0" w:noVBand="1"/>
      </w:tblPr>
      <w:tblGrid>
        <w:gridCol w:w="1242"/>
        <w:gridCol w:w="1844"/>
        <w:gridCol w:w="1583"/>
        <w:gridCol w:w="1222"/>
        <w:gridCol w:w="1483"/>
        <w:gridCol w:w="1643"/>
        <w:gridCol w:w="1303"/>
      </w:tblGrid>
      <w:tr w:rsidR="00F537CB" w:rsidRPr="00F537CB" w14:paraId="7743DDFE" w14:textId="77777777" w:rsidTr="00F537CB">
        <w:trPr>
          <w:trHeight w:val="1068"/>
        </w:trPr>
        <w:tc>
          <w:tcPr>
            <w:tcW w:w="124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589B80DD"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School of Thought</w:t>
            </w:r>
          </w:p>
        </w:tc>
        <w:tc>
          <w:tcPr>
            <w:tcW w:w="184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60AB72BA"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Freud</w:t>
            </w:r>
          </w:p>
          <w:p w14:paraId="2C5D3E9C"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(Freudian)</w:t>
            </w:r>
          </w:p>
        </w:tc>
        <w:tc>
          <w:tcPr>
            <w:tcW w:w="158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1037B5E0"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Ego</w:t>
            </w:r>
          </w:p>
          <w:p w14:paraId="444905A0"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Psychology</w:t>
            </w:r>
          </w:p>
          <w:p w14:paraId="4069AE41"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(Freudian)</w:t>
            </w:r>
          </w:p>
        </w:tc>
        <w:tc>
          <w:tcPr>
            <w:tcW w:w="122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314ED95E"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Rogers</w:t>
            </w:r>
          </w:p>
          <w:p w14:paraId="38F5B840"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(indirect; human potential)</w:t>
            </w:r>
          </w:p>
        </w:tc>
        <w:tc>
          <w:tcPr>
            <w:tcW w:w="148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45AA4591"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Skinner</w:t>
            </w:r>
          </w:p>
          <w:p w14:paraId="303BAF1B"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(Behaviorism)</w:t>
            </w:r>
          </w:p>
        </w:tc>
        <w:tc>
          <w:tcPr>
            <w:tcW w:w="164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7CB97A11"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Existentialist</w:t>
            </w:r>
          </w:p>
          <w:p w14:paraId="728CE784"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(Human potential)</w:t>
            </w:r>
          </w:p>
        </w:tc>
        <w:tc>
          <w:tcPr>
            <w:tcW w:w="1300" w:type="dxa"/>
            <w:tcBorders>
              <w:top w:val="single" w:sz="8" w:space="0" w:color="FFFFFF"/>
              <w:left w:val="single" w:sz="8" w:space="0" w:color="FFFFFF"/>
              <w:bottom w:val="single" w:sz="24" w:space="0" w:color="FFFFFF"/>
              <w:right w:val="single" w:sz="8" w:space="0" w:color="FFFFFF"/>
            </w:tcBorders>
            <w:shd w:val="clear" w:color="auto" w:fill="2DA2BF"/>
            <w:tcMar>
              <w:top w:w="54" w:type="dxa"/>
              <w:left w:w="108" w:type="dxa"/>
              <w:bottom w:w="54" w:type="dxa"/>
              <w:right w:w="108" w:type="dxa"/>
            </w:tcMar>
            <w:hideMark/>
          </w:tcPr>
          <w:p w14:paraId="229AB136"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Third Force</w:t>
            </w:r>
          </w:p>
          <w:p w14:paraId="238D1AA4" w14:textId="77777777" w:rsidR="00F537CB" w:rsidRPr="00F537CB" w:rsidRDefault="00F537CB" w:rsidP="00F537CB">
            <w:pPr>
              <w:spacing w:after="0" w:line="240" w:lineRule="auto"/>
              <w:jc w:val="center"/>
              <w:rPr>
                <w:rFonts w:ascii="Arial" w:eastAsia="Times New Roman" w:hAnsi="Arial" w:cs="Arial"/>
                <w:sz w:val="36"/>
                <w:szCs w:val="36"/>
              </w:rPr>
            </w:pPr>
            <w:r w:rsidRPr="00F537CB">
              <w:rPr>
                <w:rFonts w:ascii="Arial" w:eastAsia="Times New Roman" w:hAnsi="Arial" w:cs="Arial"/>
                <w:b/>
                <w:bCs/>
                <w:color w:val="FFFFFF" w:themeColor="light1"/>
                <w:kern w:val="24"/>
                <w:sz w:val="16"/>
                <w:szCs w:val="16"/>
              </w:rPr>
              <w:t>(Human potential)</w:t>
            </w:r>
          </w:p>
        </w:tc>
      </w:tr>
      <w:tr w:rsidR="00F537CB" w:rsidRPr="00F537CB" w14:paraId="43ED2EE9" w14:textId="77777777" w:rsidTr="00F537CB">
        <w:trPr>
          <w:trHeight w:val="620"/>
        </w:trPr>
        <w:tc>
          <w:tcPr>
            <w:tcW w:w="124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01A84001"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Man</w:t>
            </w:r>
          </w:p>
        </w:tc>
        <w:tc>
          <w:tcPr>
            <w:tcW w:w="184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2EAC1B0A"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Self-gratifying animal</w:t>
            </w:r>
          </w:p>
        </w:tc>
        <w:tc>
          <w:tcPr>
            <w:tcW w:w="158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1B961CB6"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Basically good</w:t>
            </w:r>
          </w:p>
        </w:tc>
        <w:tc>
          <w:tcPr>
            <w:tcW w:w="122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68D83B6F"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Basically good</w:t>
            </w:r>
          </w:p>
        </w:tc>
        <w:tc>
          <w:tcPr>
            <w:tcW w:w="148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4A6CF431"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Man is a zero</w:t>
            </w:r>
          </w:p>
        </w:tc>
        <w:tc>
          <w:tcPr>
            <w:tcW w:w="164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50E0DC4F"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Man is absurd</w:t>
            </w:r>
          </w:p>
        </w:tc>
        <w:tc>
          <w:tcPr>
            <w:tcW w:w="1300" w:type="dxa"/>
            <w:tcBorders>
              <w:top w:val="single" w:sz="24"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5D709ABD"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Man has great potential</w:t>
            </w:r>
          </w:p>
        </w:tc>
      </w:tr>
      <w:tr w:rsidR="00F537CB" w:rsidRPr="00F537CB" w14:paraId="29DF88A7" w14:textId="77777777" w:rsidTr="00F537CB">
        <w:trPr>
          <w:trHeight w:val="792"/>
        </w:trPr>
        <w:tc>
          <w:tcPr>
            <w:tcW w:w="12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7D2D69D9"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Problem</w:t>
            </w:r>
          </w:p>
        </w:tc>
        <w:tc>
          <w:tcPr>
            <w:tcW w:w="18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5242956E"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Inner anxiety and drives create conflict between the id and super-ego</w:t>
            </w:r>
          </w:p>
        </w:tc>
        <w:tc>
          <w:tcPr>
            <w:tcW w:w="15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5F6B7081"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Weak ego</w:t>
            </w:r>
          </w:p>
        </w:tc>
        <w:tc>
          <w:tcPr>
            <w:tcW w:w="122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37C7F302"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Inhibition and anxiety</w:t>
            </w:r>
          </w:p>
        </w:tc>
        <w:tc>
          <w:tcPr>
            <w:tcW w:w="14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0CC26E05"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Environmentally programed improperly</w:t>
            </w:r>
          </w:p>
        </w:tc>
        <w:tc>
          <w:tcPr>
            <w:tcW w:w="16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1A036493"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Anxiety (angst) from dealing with own absurdity</w:t>
            </w:r>
          </w:p>
        </w:tc>
        <w:tc>
          <w:tcPr>
            <w:tcW w:w="130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0F361C12"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The awareness of not reaching his potential</w:t>
            </w:r>
          </w:p>
        </w:tc>
      </w:tr>
      <w:tr w:rsidR="00F537CB" w:rsidRPr="00F537CB" w14:paraId="47819B95" w14:textId="77777777" w:rsidTr="00F537CB">
        <w:trPr>
          <w:trHeight w:val="1309"/>
        </w:trPr>
        <w:tc>
          <w:tcPr>
            <w:tcW w:w="12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7F8A254A"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Responsibility</w:t>
            </w:r>
          </w:p>
        </w:tc>
        <w:tc>
          <w:tcPr>
            <w:tcW w:w="18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71C571AE"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Person is responsible to live out his drives without social conflict</w:t>
            </w:r>
          </w:p>
        </w:tc>
        <w:tc>
          <w:tcPr>
            <w:tcW w:w="158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3EA70C55"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Same as Freud</w:t>
            </w:r>
          </w:p>
        </w:tc>
        <w:tc>
          <w:tcPr>
            <w:tcW w:w="122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2990F6EA"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Person is responsible for not being himself, i.e., being free</w:t>
            </w:r>
          </w:p>
        </w:tc>
        <w:tc>
          <w:tcPr>
            <w:tcW w:w="148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395D4746"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Society, not the individual</w:t>
            </w:r>
          </w:p>
        </w:tc>
        <w:tc>
          <w:tcPr>
            <w:tcW w:w="16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4A842138"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Rests with the counselee</w:t>
            </w:r>
          </w:p>
        </w:tc>
        <w:tc>
          <w:tcPr>
            <w:tcW w:w="130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49FB448C"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Rests with the counselee</w:t>
            </w:r>
          </w:p>
        </w:tc>
      </w:tr>
      <w:tr w:rsidR="00F537CB" w:rsidRPr="00F537CB" w14:paraId="6085FA0D" w14:textId="77777777" w:rsidTr="00F537CB">
        <w:trPr>
          <w:trHeight w:val="1188"/>
        </w:trPr>
        <w:tc>
          <w:tcPr>
            <w:tcW w:w="12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523A6C1C"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Guilt</w:t>
            </w:r>
          </w:p>
        </w:tc>
        <w:tc>
          <w:tcPr>
            <w:tcW w:w="18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265244DE"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Result of the super ego having had society’s values forced upon it or the conflict between the id and super ego</w:t>
            </w:r>
          </w:p>
        </w:tc>
        <w:tc>
          <w:tcPr>
            <w:tcW w:w="15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3D28B232"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Same as Freud</w:t>
            </w:r>
          </w:p>
        </w:tc>
        <w:tc>
          <w:tcPr>
            <w:tcW w:w="122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5D48EED2"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No guilt, but rather an incorrect learned negative evaluation</w:t>
            </w:r>
          </w:p>
        </w:tc>
        <w:tc>
          <w:tcPr>
            <w:tcW w:w="14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51FED324"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No such thing</w:t>
            </w:r>
          </w:p>
        </w:tc>
        <w:tc>
          <w:tcPr>
            <w:tcW w:w="16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37F6F8A6"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Man</w:t>
            </w:r>
          </w:p>
        </w:tc>
        <w:tc>
          <w:tcPr>
            <w:tcW w:w="130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18ADD9B7"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Bad feelings for not having achieved potential</w:t>
            </w:r>
          </w:p>
        </w:tc>
      </w:tr>
      <w:tr w:rsidR="00F537CB" w:rsidRPr="00F537CB" w14:paraId="2AA1B8A2" w14:textId="77777777" w:rsidTr="00F537CB">
        <w:trPr>
          <w:trHeight w:val="1137"/>
        </w:trPr>
        <w:tc>
          <w:tcPr>
            <w:tcW w:w="12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0ED6A3E3"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Treatment</w:t>
            </w:r>
          </w:p>
        </w:tc>
        <w:tc>
          <w:tcPr>
            <w:tcW w:w="18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5B59E2CD"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Gratification of desires in society in socially acceptable ways</w:t>
            </w:r>
          </w:p>
        </w:tc>
        <w:tc>
          <w:tcPr>
            <w:tcW w:w="158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225EBA2D"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Strengthen ego through self-determinism;</w:t>
            </w:r>
          </w:p>
          <w:p w14:paraId="271912D0"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 xml:space="preserve">Strong ego-guiltless and no angst </w:t>
            </w:r>
          </w:p>
        </w:tc>
        <w:tc>
          <w:tcPr>
            <w:tcW w:w="122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07F36D76"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Reflection and insight</w:t>
            </w:r>
          </w:p>
        </w:tc>
        <w:tc>
          <w:tcPr>
            <w:tcW w:w="148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20BB0EAD"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Reengineer the environment</w:t>
            </w:r>
          </w:p>
        </w:tc>
        <w:tc>
          <w:tcPr>
            <w:tcW w:w="164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432ECF46"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Projecting reality (a self-fulfilled prophecy) create mood!</w:t>
            </w:r>
          </w:p>
        </w:tc>
        <w:tc>
          <w:tcPr>
            <w:tcW w:w="1300" w:type="dxa"/>
            <w:tcBorders>
              <w:top w:val="single" w:sz="8" w:space="0" w:color="FFFFFF"/>
              <w:left w:val="single" w:sz="8" w:space="0" w:color="FFFFFF"/>
              <w:bottom w:val="single" w:sz="8" w:space="0" w:color="FFFFFF"/>
              <w:right w:val="single" w:sz="8" w:space="0" w:color="FFFFFF"/>
            </w:tcBorders>
            <w:shd w:val="clear" w:color="auto" w:fill="CDE0E8"/>
            <w:tcMar>
              <w:top w:w="54" w:type="dxa"/>
              <w:left w:w="108" w:type="dxa"/>
              <w:bottom w:w="54" w:type="dxa"/>
              <w:right w:w="108" w:type="dxa"/>
            </w:tcMar>
            <w:hideMark/>
          </w:tcPr>
          <w:p w14:paraId="75D294C1"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Change environment – learn how to reach potential</w:t>
            </w:r>
          </w:p>
        </w:tc>
      </w:tr>
      <w:tr w:rsidR="00F537CB" w:rsidRPr="00F537CB" w14:paraId="6C14BC83" w14:textId="77777777" w:rsidTr="00F537CB">
        <w:trPr>
          <w:trHeight w:val="965"/>
        </w:trPr>
        <w:tc>
          <w:tcPr>
            <w:tcW w:w="12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1934F6E5"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Counselor</w:t>
            </w:r>
          </w:p>
        </w:tc>
        <w:tc>
          <w:tcPr>
            <w:tcW w:w="18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1FF07314"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Explores the past where frustrations occur – make advisements; help to exercise acceptance</w:t>
            </w:r>
          </w:p>
        </w:tc>
        <w:tc>
          <w:tcPr>
            <w:tcW w:w="15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667B8F78"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Guide strengthening process</w:t>
            </w:r>
          </w:p>
        </w:tc>
        <w:tc>
          <w:tcPr>
            <w:tcW w:w="122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2D3BDA31"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Mirror reflection</w:t>
            </w:r>
          </w:p>
        </w:tc>
        <w:tc>
          <w:tcPr>
            <w:tcW w:w="148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6C2E5D58"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Environmental engineer</w:t>
            </w:r>
          </w:p>
        </w:tc>
        <w:tc>
          <w:tcPr>
            <w:tcW w:w="164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49BFE71D"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One who enables counselee to reestablish hope in projection.</w:t>
            </w:r>
          </w:p>
        </w:tc>
        <w:tc>
          <w:tcPr>
            <w:tcW w:w="1300" w:type="dxa"/>
            <w:tcBorders>
              <w:top w:val="single" w:sz="8" w:space="0" w:color="FFFFFF"/>
              <w:left w:val="single" w:sz="8" w:space="0" w:color="FFFFFF"/>
              <w:bottom w:val="single" w:sz="8" w:space="0" w:color="FFFFFF"/>
              <w:right w:val="single" w:sz="8" w:space="0" w:color="FFFFFF"/>
            </w:tcBorders>
            <w:shd w:val="clear" w:color="auto" w:fill="E8F0F4"/>
            <w:tcMar>
              <w:top w:w="54" w:type="dxa"/>
              <w:left w:w="108" w:type="dxa"/>
              <w:bottom w:w="54" w:type="dxa"/>
              <w:right w:w="108" w:type="dxa"/>
            </w:tcMar>
            <w:hideMark/>
          </w:tcPr>
          <w:p w14:paraId="62121DF9" w14:textId="77777777" w:rsidR="00F537CB" w:rsidRPr="00F537CB" w:rsidRDefault="00F537CB" w:rsidP="00F537CB">
            <w:pPr>
              <w:spacing w:after="0" w:line="240" w:lineRule="auto"/>
              <w:rPr>
                <w:rFonts w:ascii="Arial" w:eastAsia="Times New Roman" w:hAnsi="Arial" w:cs="Arial"/>
                <w:sz w:val="36"/>
                <w:szCs w:val="36"/>
              </w:rPr>
            </w:pPr>
            <w:r w:rsidRPr="00F537CB">
              <w:rPr>
                <w:rFonts w:ascii="Arial" w:eastAsia="Times New Roman" w:hAnsi="Arial" w:cs="Arial"/>
                <w:color w:val="000000" w:themeColor="dark1"/>
                <w:kern w:val="24"/>
                <w:sz w:val="16"/>
                <w:szCs w:val="16"/>
              </w:rPr>
              <w:t>Facilitates what is pragmatically closest to potential</w:t>
            </w:r>
          </w:p>
        </w:tc>
      </w:tr>
    </w:tbl>
    <w:p w14:paraId="5E783155" w14:textId="77777777" w:rsidR="004E6F78" w:rsidRDefault="004E6F78" w:rsidP="004E6F78">
      <w:pPr>
        <w:spacing w:after="0" w:line="240" w:lineRule="auto"/>
        <w:rPr>
          <w:rFonts w:ascii="Times New Roman" w:hAnsi="Times New Roman" w:cs="Times New Roman"/>
          <w:sz w:val="24"/>
          <w:szCs w:val="24"/>
        </w:rPr>
      </w:pPr>
    </w:p>
    <w:p w14:paraId="37127DB7" w14:textId="77777777" w:rsidR="004E6F78" w:rsidRDefault="004E6F78" w:rsidP="004E6F78">
      <w:pPr>
        <w:spacing w:after="0" w:line="240" w:lineRule="auto"/>
        <w:rPr>
          <w:rFonts w:ascii="Times New Roman" w:hAnsi="Times New Roman" w:cs="Times New Roman"/>
          <w:sz w:val="24"/>
          <w:szCs w:val="24"/>
        </w:rPr>
      </w:pPr>
    </w:p>
    <w:p w14:paraId="7C2F8771"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Guilt and Repentance </w:t>
      </w:r>
    </w:p>
    <w:p w14:paraId="466C02A5"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38AE52E0" w14:textId="71D9C225"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sidR="00AE6002">
        <w:rPr>
          <w:rFonts w:ascii="Times New Roman" w:hAnsi="Times New Roman" w:cs="Times New Roman"/>
          <w:sz w:val="24"/>
          <w:szCs w:val="24"/>
        </w:rPr>
        <w:t xml:space="preserve"> </w:t>
      </w:r>
      <w:r w:rsidRPr="00C61D0C">
        <w:rPr>
          <w:rFonts w:ascii="Times New Roman" w:hAnsi="Times New Roman" w:cs="Times New Roman"/>
          <w:sz w:val="24"/>
          <w:szCs w:val="24"/>
        </w:rPr>
        <w:t xml:space="preserve">Contrast true guilt (justification) from false guilt (feelings of guilt) </w:t>
      </w:r>
    </w:p>
    <w:p w14:paraId="12AE3A89" w14:textId="17DCD203"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sidR="00AE6002">
        <w:rPr>
          <w:rFonts w:ascii="Times New Roman" w:hAnsi="Times New Roman" w:cs="Times New Roman"/>
          <w:sz w:val="24"/>
          <w:szCs w:val="24"/>
        </w:rPr>
        <w:t xml:space="preserve"> </w:t>
      </w:r>
      <w:r w:rsidRPr="00C61D0C">
        <w:rPr>
          <w:rFonts w:ascii="Times New Roman" w:hAnsi="Times New Roman" w:cs="Times New Roman"/>
          <w:sz w:val="24"/>
          <w:szCs w:val="24"/>
        </w:rPr>
        <w:t xml:space="preserve">Provide instruction regarding biblical confession (see Prov 28:13; Js 5:14) </w:t>
      </w:r>
    </w:p>
    <w:p w14:paraId="41086778" w14:textId="570EB8C8"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sidR="00AE6002">
        <w:rPr>
          <w:rFonts w:ascii="Times New Roman" w:hAnsi="Times New Roman" w:cs="Times New Roman"/>
          <w:sz w:val="24"/>
          <w:szCs w:val="24"/>
        </w:rPr>
        <w:t xml:space="preserve"> </w:t>
      </w:r>
      <w:r w:rsidRPr="00C61D0C">
        <w:rPr>
          <w:rFonts w:ascii="Times New Roman" w:hAnsi="Times New Roman" w:cs="Times New Roman"/>
          <w:sz w:val="24"/>
          <w:szCs w:val="24"/>
        </w:rPr>
        <w:t xml:space="preserve">Repentance in relation to sanctification.  </w:t>
      </w:r>
    </w:p>
    <w:p w14:paraId="7A764E4B" w14:textId="57D2DE31"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sidR="00AE6002">
        <w:rPr>
          <w:rFonts w:ascii="Times New Roman" w:hAnsi="Times New Roman" w:cs="Times New Roman"/>
          <w:sz w:val="24"/>
          <w:szCs w:val="24"/>
        </w:rPr>
        <w:t xml:space="preserve"> </w:t>
      </w:r>
      <w:r w:rsidRPr="00C61D0C">
        <w:rPr>
          <w:rFonts w:ascii="Times New Roman" w:hAnsi="Times New Roman" w:cs="Times New Roman"/>
          <w:sz w:val="24"/>
          <w:szCs w:val="24"/>
        </w:rPr>
        <w:t xml:space="preserve">Show how repentance is deeply trinitarian (e.g., roles of God, Holy </w:t>
      </w:r>
    </w:p>
    <w:p w14:paraId="27A67C13"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Spirit, and Jesus Christ)  </w:t>
      </w:r>
    </w:p>
    <w:p w14:paraId="18DA9AC0" w14:textId="4E790B26" w:rsidR="004E6F78"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Passages to Consider:  Proverbs 28:13; James 5:14; John 16:8; Acts 2:37; John 7:7; Galatians 6:1; Psalm 32:5; Matthew 11:28-30; 1 John 1:9; 1 Timothy 1:5; Hebrews 9:14; 13:18; 1 Peter 3:16</w:t>
      </w:r>
    </w:p>
    <w:p w14:paraId="02859A7A" w14:textId="77777777" w:rsidR="00C61D0C" w:rsidRDefault="00C61D0C" w:rsidP="00C61D0C">
      <w:pPr>
        <w:spacing w:after="0" w:line="240" w:lineRule="auto"/>
        <w:rPr>
          <w:rFonts w:ascii="Times New Roman" w:hAnsi="Times New Roman" w:cs="Times New Roman"/>
          <w:sz w:val="24"/>
          <w:szCs w:val="24"/>
        </w:rPr>
      </w:pPr>
    </w:p>
    <w:p w14:paraId="68604E2F"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Forgiveness </w:t>
      </w:r>
    </w:p>
    <w:p w14:paraId="51A43E9E"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25031050" w14:textId="1CFAF3BC"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Define forgiveness biblically, especially regarding its role in reconciliation  </w:t>
      </w:r>
    </w:p>
    <w:p w14:paraId="01958989" w14:textId="5EFD3B0C"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Outline popular views centering on forgiveness (transactional/ interpersonal vs. personal/heart transformative) </w:t>
      </w:r>
    </w:p>
    <w:p w14:paraId="60C9F049" w14:textId="2BCBC76C"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Describe the consequences of a spirit of unforgiveness/pride/arrogance (e.g., root of bitterness) </w:t>
      </w:r>
    </w:p>
    <w:p w14:paraId="3E13FE1B" w14:textId="6E72C559" w:rsidR="00C61D0C" w:rsidRPr="00C61D0C" w:rsidRDefault="00C61D0C" w:rsidP="00C61D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C61D0C">
        <w:rPr>
          <w:rFonts w:ascii="Times New Roman" w:hAnsi="Times New Roman" w:cs="Times New Roman"/>
          <w:sz w:val="24"/>
          <w:szCs w:val="24"/>
        </w:rPr>
        <w:t xml:space="preserve">Demonstrate what behaviors, actions, and attitudes describe a peacemaker from Scripture </w:t>
      </w:r>
    </w:p>
    <w:p w14:paraId="4BA81D12" w14:textId="6C76092E"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Passages to Consider: Neh</w:t>
      </w:r>
      <w:r>
        <w:rPr>
          <w:rFonts w:ascii="Times New Roman" w:hAnsi="Times New Roman" w:cs="Times New Roman"/>
          <w:sz w:val="24"/>
          <w:szCs w:val="24"/>
        </w:rPr>
        <w:t xml:space="preserve">. </w:t>
      </w:r>
      <w:r w:rsidRPr="00C61D0C">
        <w:rPr>
          <w:rFonts w:ascii="Times New Roman" w:hAnsi="Times New Roman" w:cs="Times New Roman"/>
          <w:sz w:val="24"/>
          <w:szCs w:val="24"/>
        </w:rPr>
        <w:t>9:16-17; Ps</w:t>
      </w:r>
      <w:r>
        <w:rPr>
          <w:rFonts w:ascii="Times New Roman" w:hAnsi="Times New Roman" w:cs="Times New Roman"/>
          <w:sz w:val="24"/>
          <w:szCs w:val="24"/>
        </w:rPr>
        <w:t>.</w:t>
      </w:r>
      <w:r w:rsidRPr="00C61D0C">
        <w:rPr>
          <w:rFonts w:ascii="Times New Roman" w:hAnsi="Times New Roman" w:cs="Times New Roman"/>
          <w:sz w:val="24"/>
          <w:szCs w:val="24"/>
        </w:rPr>
        <w:t xml:space="preserve"> 86:5; Rom</w:t>
      </w:r>
      <w:r>
        <w:rPr>
          <w:rFonts w:ascii="Times New Roman" w:hAnsi="Times New Roman" w:cs="Times New Roman"/>
          <w:sz w:val="24"/>
          <w:szCs w:val="24"/>
        </w:rPr>
        <w:t>.</w:t>
      </w:r>
      <w:r w:rsidRPr="00C61D0C">
        <w:rPr>
          <w:rFonts w:ascii="Times New Roman" w:hAnsi="Times New Roman" w:cs="Times New Roman"/>
          <w:sz w:val="24"/>
          <w:szCs w:val="24"/>
        </w:rPr>
        <w:t xml:space="preserve"> 5:6-8; Ps</w:t>
      </w:r>
      <w:r>
        <w:rPr>
          <w:rFonts w:ascii="Times New Roman" w:hAnsi="Times New Roman" w:cs="Times New Roman"/>
          <w:sz w:val="24"/>
          <w:szCs w:val="24"/>
        </w:rPr>
        <w:t>.</w:t>
      </w:r>
      <w:r w:rsidRPr="00C61D0C">
        <w:rPr>
          <w:rFonts w:ascii="Times New Roman" w:hAnsi="Times New Roman" w:cs="Times New Roman"/>
          <w:sz w:val="24"/>
          <w:szCs w:val="24"/>
        </w:rPr>
        <w:t xml:space="preserve"> 103; 10-12; Jer</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 50:20; Rom</w:t>
      </w:r>
      <w:r>
        <w:rPr>
          <w:rFonts w:ascii="Times New Roman" w:hAnsi="Times New Roman" w:cs="Times New Roman"/>
          <w:sz w:val="24"/>
          <w:szCs w:val="24"/>
        </w:rPr>
        <w:t>.</w:t>
      </w:r>
      <w:r w:rsidRPr="00C61D0C">
        <w:rPr>
          <w:rFonts w:ascii="Times New Roman" w:hAnsi="Times New Roman" w:cs="Times New Roman"/>
          <w:sz w:val="24"/>
          <w:szCs w:val="24"/>
        </w:rPr>
        <w:t xml:space="preserve"> 5:16-21; 8:1, 33-34; 1 John 1:9; Eph</w:t>
      </w:r>
      <w:r>
        <w:rPr>
          <w:rFonts w:ascii="Times New Roman" w:hAnsi="Times New Roman" w:cs="Times New Roman"/>
          <w:sz w:val="24"/>
          <w:szCs w:val="24"/>
        </w:rPr>
        <w:t xml:space="preserve">. </w:t>
      </w:r>
      <w:r w:rsidRPr="00C61D0C">
        <w:rPr>
          <w:rFonts w:ascii="Times New Roman" w:hAnsi="Times New Roman" w:cs="Times New Roman"/>
          <w:sz w:val="24"/>
          <w:szCs w:val="24"/>
        </w:rPr>
        <w:t>4:32; Col</w:t>
      </w:r>
      <w:r>
        <w:rPr>
          <w:rFonts w:ascii="Times New Roman" w:hAnsi="Times New Roman" w:cs="Times New Roman"/>
          <w:sz w:val="24"/>
          <w:szCs w:val="24"/>
        </w:rPr>
        <w:t>.</w:t>
      </w:r>
      <w:r w:rsidRPr="00C61D0C">
        <w:rPr>
          <w:rFonts w:ascii="Times New Roman" w:hAnsi="Times New Roman" w:cs="Times New Roman"/>
          <w:sz w:val="24"/>
          <w:szCs w:val="24"/>
        </w:rPr>
        <w:t xml:space="preserve"> 3:13; Mark 11:25; Matt</w:t>
      </w:r>
      <w:r>
        <w:rPr>
          <w:rFonts w:ascii="Times New Roman" w:hAnsi="Times New Roman" w:cs="Times New Roman"/>
          <w:sz w:val="24"/>
          <w:szCs w:val="24"/>
        </w:rPr>
        <w:t>.</w:t>
      </w:r>
      <w:r w:rsidRPr="00C61D0C">
        <w:rPr>
          <w:rFonts w:ascii="Times New Roman" w:hAnsi="Times New Roman" w:cs="Times New Roman"/>
          <w:sz w:val="24"/>
          <w:szCs w:val="24"/>
        </w:rPr>
        <w:t xml:space="preserve"> 18; Luke 23:39-43; 1 </w:t>
      </w:r>
    </w:p>
    <w:p w14:paraId="652AA4D5" w14:textId="77777777" w:rsidR="00C61D0C" w:rsidRDefault="00C61D0C" w:rsidP="00C61D0C">
      <w:pPr>
        <w:spacing w:after="0" w:line="240" w:lineRule="auto"/>
        <w:rPr>
          <w:rFonts w:ascii="Times New Roman" w:hAnsi="Times New Roman" w:cs="Times New Roman"/>
          <w:sz w:val="24"/>
          <w:szCs w:val="24"/>
        </w:rPr>
      </w:pPr>
    </w:p>
    <w:p w14:paraId="1C3FBD78"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Trials and Suffering </w:t>
      </w:r>
    </w:p>
    <w:p w14:paraId="545464A8"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44A6667C" w14:textId="6F898B9B"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Explain the reality of trials and suffering in this world </w:t>
      </w:r>
    </w:p>
    <w:p w14:paraId="3EB67AA3" w14:textId="27133B59"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Define trials and suffering biblically (as opposed to temptations, etc.) </w:t>
      </w:r>
    </w:p>
    <w:p w14:paraId="798BA603" w14:textId="39097311"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Show how God redeems trials and suffering </w:t>
      </w:r>
    </w:p>
    <w:p w14:paraId="7D6CC962" w14:textId="477DAB3D"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Emphasize the importance of counseling with love, concern, and patience unto those who suffer </w:t>
      </w:r>
    </w:p>
    <w:p w14:paraId="6772D080" w14:textId="4FA2E6A0"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Passages to Consider: Gen</w:t>
      </w:r>
      <w:r>
        <w:rPr>
          <w:rFonts w:ascii="Times New Roman" w:hAnsi="Times New Roman" w:cs="Times New Roman"/>
          <w:sz w:val="24"/>
          <w:szCs w:val="24"/>
        </w:rPr>
        <w:t>.</w:t>
      </w:r>
      <w:r w:rsidRPr="00C61D0C">
        <w:rPr>
          <w:rFonts w:ascii="Times New Roman" w:hAnsi="Times New Roman" w:cs="Times New Roman"/>
          <w:sz w:val="24"/>
          <w:szCs w:val="24"/>
        </w:rPr>
        <w:t>1:31; 2; 3:17-19; 6:5-6; Phil</w:t>
      </w:r>
      <w:r>
        <w:rPr>
          <w:rFonts w:ascii="Times New Roman" w:hAnsi="Times New Roman" w:cs="Times New Roman"/>
          <w:sz w:val="24"/>
          <w:szCs w:val="24"/>
        </w:rPr>
        <w:t xml:space="preserve">. </w:t>
      </w:r>
      <w:r w:rsidRPr="00C61D0C">
        <w:rPr>
          <w:rFonts w:ascii="Times New Roman" w:hAnsi="Times New Roman" w:cs="Times New Roman"/>
          <w:sz w:val="24"/>
          <w:szCs w:val="24"/>
        </w:rPr>
        <w:t>2:5-11; Acts 20:28; Heb</w:t>
      </w:r>
      <w:r>
        <w:rPr>
          <w:rFonts w:ascii="Times New Roman" w:hAnsi="Times New Roman" w:cs="Times New Roman"/>
          <w:sz w:val="24"/>
          <w:szCs w:val="24"/>
        </w:rPr>
        <w:t>.</w:t>
      </w:r>
      <w:r w:rsidRPr="00C61D0C">
        <w:rPr>
          <w:rFonts w:ascii="Times New Roman" w:hAnsi="Times New Roman" w:cs="Times New Roman"/>
          <w:sz w:val="24"/>
          <w:szCs w:val="24"/>
        </w:rPr>
        <w:t>2:14; Rev</w:t>
      </w:r>
      <w:r>
        <w:rPr>
          <w:rFonts w:ascii="Times New Roman" w:hAnsi="Times New Roman" w:cs="Times New Roman"/>
          <w:sz w:val="24"/>
          <w:szCs w:val="24"/>
        </w:rPr>
        <w:t xml:space="preserve">. </w:t>
      </w:r>
      <w:r w:rsidRPr="00C61D0C">
        <w:rPr>
          <w:rFonts w:ascii="Times New Roman" w:hAnsi="Times New Roman" w:cs="Times New Roman"/>
          <w:sz w:val="24"/>
          <w:szCs w:val="24"/>
        </w:rPr>
        <w:t>21:1-22:5; 1 Cor</w:t>
      </w:r>
      <w:r>
        <w:rPr>
          <w:rFonts w:ascii="Times New Roman" w:hAnsi="Times New Roman" w:cs="Times New Roman"/>
          <w:sz w:val="24"/>
          <w:szCs w:val="24"/>
        </w:rPr>
        <w:t xml:space="preserve">. </w:t>
      </w:r>
      <w:r w:rsidRPr="00C61D0C">
        <w:rPr>
          <w:rFonts w:ascii="Times New Roman" w:hAnsi="Times New Roman" w:cs="Times New Roman"/>
          <w:sz w:val="24"/>
          <w:szCs w:val="24"/>
        </w:rPr>
        <w:t>15:54-57; 1 Sam</w:t>
      </w:r>
      <w:r>
        <w:rPr>
          <w:rFonts w:ascii="Times New Roman" w:hAnsi="Times New Roman" w:cs="Times New Roman"/>
          <w:sz w:val="24"/>
          <w:szCs w:val="24"/>
        </w:rPr>
        <w:t xml:space="preserve">. </w:t>
      </w:r>
      <w:r w:rsidRPr="00C61D0C">
        <w:rPr>
          <w:rFonts w:ascii="Times New Roman" w:hAnsi="Times New Roman" w:cs="Times New Roman"/>
          <w:sz w:val="24"/>
          <w:szCs w:val="24"/>
        </w:rPr>
        <w:t>12:9-12; Job 1:8; 2 Cor</w:t>
      </w:r>
      <w:r>
        <w:rPr>
          <w:rFonts w:ascii="Times New Roman" w:hAnsi="Times New Roman" w:cs="Times New Roman"/>
          <w:sz w:val="24"/>
          <w:szCs w:val="24"/>
        </w:rPr>
        <w:t xml:space="preserve">. </w:t>
      </w:r>
      <w:r w:rsidRPr="00C61D0C">
        <w:rPr>
          <w:rFonts w:ascii="Times New Roman" w:hAnsi="Times New Roman" w:cs="Times New Roman"/>
          <w:sz w:val="24"/>
          <w:szCs w:val="24"/>
        </w:rPr>
        <w:t>11:23-29; Acts 2:23; 4:27; Ps</w:t>
      </w:r>
      <w:r>
        <w:rPr>
          <w:rFonts w:ascii="Times New Roman" w:hAnsi="Times New Roman" w:cs="Times New Roman"/>
          <w:sz w:val="24"/>
          <w:szCs w:val="24"/>
        </w:rPr>
        <w:t>.</w:t>
      </w:r>
      <w:r w:rsidRPr="00C61D0C">
        <w:rPr>
          <w:rFonts w:ascii="Times New Roman" w:hAnsi="Times New Roman" w:cs="Times New Roman"/>
          <w:sz w:val="24"/>
          <w:szCs w:val="24"/>
        </w:rPr>
        <w:t>66:10</w:t>
      </w:r>
    </w:p>
    <w:p w14:paraId="156CCC94" w14:textId="77777777" w:rsidR="00C61D0C" w:rsidRDefault="00C61D0C" w:rsidP="004E6F78">
      <w:pPr>
        <w:spacing w:after="0" w:line="240" w:lineRule="auto"/>
        <w:rPr>
          <w:rFonts w:ascii="Times New Roman" w:hAnsi="Times New Roman" w:cs="Times New Roman"/>
          <w:sz w:val="24"/>
          <w:szCs w:val="24"/>
        </w:rPr>
      </w:pPr>
    </w:p>
    <w:p w14:paraId="21643382"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Anger </w:t>
      </w:r>
    </w:p>
    <w:p w14:paraId="1C18D181"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7F29FC14" w14:textId="3FE019E6"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Contrast the biblical understanding of emotion from the emotion of anger </w:t>
      </w:r>
    </w:p>
    <w:p w14:paraId="08B890A4" w14:textId="3FF7B6AB"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Contrast righteous and unrighteous anger from Scripture by examining motives, means, and outcomes </w:t>
      </w:r>
    </w:p>
    <w:p w14:paraId="2B91A358" w14:textId="1225F3BE"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Demonstrate the common manifestations of unrighteous anger </w:t>
      </w:r>
    </w:p>
    <w:p w14:paraId="0D34308D" w14:textId="2711E433"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Point out the roots of unrighteous anger (e.g., sensuality; desires of the flesh; unforgiveness; desire for control, etc.)  </w:t>
      </w:r>
    </w:p>
    <w:p w14:paraId="7F692B96" w14:textId="37766663"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Passages to Consider: Psalm 37:8; Proverbs 12:16; 14:17; 15:18; 16:32; Eccl</w:t>
      </w:r>
      <w:r>
        <w:rPr>
          <w:rFonts w:ascii="Times New Roman" w:hAnsi="Times New Roman" w:cs="Times New Roman"/>
          <w:sz w:val="24"/>
          <w:szCs w:val="24"/>
        </w:rPr>
        <w:t xml:space="preserve">. </w:t>
      </w:r>
      <w:r w:rsidRPr="00C61D0C">
        <w:rPr>
          <w:rFonts w:ascii="Times New Roman" w:hAnsi="Times New Roman" w:cs="Times New Roman"/>
          <w:sz w:val="24"/>
          <w:szCs w:val="24"/>
        </w:rPr>
        <w:t>4:31; James 1:19, 20; Genesis 4:5-8; Kings 5:10-14; 2 Chron</w:t>
      </w:r>
      <w:r>
        <w:rPr>
          <w:rFonts w:ascii="Times New Roman" w:hAnsi="Times New Roman" w:cs="Times New Roman"/>
          <w:sz w:val="24"/>
          <w:szCs w:val="24"/>
        </w:rPr>
        <w:t xml:space="preserve">. </w:t>
      </w:r>
      <w:r w:rsidRPr="00C61D0C">
        <w:rPr>
          <w:rFonts w:ascii="Times New Roman" w:hAnsi="Times New Roman" w:cs="Times New Roman"/>
          <w:sz w:val="24"/>
          <w:szCs w:val="24"/>
        </w:rPr>
        <w:t>26:16-23; Exodus 22:24; Matt</w:t>
      </w:r>
      <w:r>
        <w:rPr>
          <w:rFonts w:ascii="Times New Roman" w:hAnsi="Times New Roman" w:cs="Times New Roman"/>
          <w:sz w:val="24"/>
          <w:szCs w:val="24"/>
        </w:rPr>
        <w:t xml:space="preserve">. </w:t>
      </w:r>
      <w:r w:rsidRPr="00C61D0C">
        <w:rPr>
          <w:rFonts w:ascii="Times New Roman" w:hAnsi="Times New Roman" w:cs="Times New Roman"/>
          <w:sz w:val="24"/>
          <w:szCs w:val="24"/>
        </w:rPr>
        <w:t>21:12-13; Mark 3:5</w:t>
      </w:r>
    </w:p>
    <w:p w14:paraId="7CDAA608" w14:textId="77777777" w:rsidR="00C61D0C" w:rsidRDefault="00C61D0C" w:rsidP="004E6F78">
      <w:pPr>
        <w:spacing w:after="0" w:line="240" w:lineRule="auto"/>
        <w:rPr>
          <w:rFonts w:ascii="Times New Roman" w:hAnsi="Times New Roman" w:cs="Times New Roman"/>
          <w:sz w:val="24"/>
          <w:szCs w:val="24"/>
        </w:rPr>
      </w:pPr>
    </w:p>
    <w:p w14:paraId="6D733F02"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Depression </w:t>
      </w:r>
    </w:p>
    <w:p w14:paraId="79452BBB"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6DAB9673" w14:textId="4796F841"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Explain the cyclical process/downward spiral of depression (e.g., how worrisome thoughts lead to deeper despair, taking eyes of off God, etc.) </w:t>
      </w:r>
    </w:p>
    <w:p w14:paraId="6AB79ACF" w14:textId="7FD9613F"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Define depression biblically along with its redemptive purpose </w:t>
      </w:r>
    </w:p>
    <w:p w14:paraId="20BAD9BB" w14:textId="0666C19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Demonstrate a connection between sinful depression and repentance  </w:t>
      </w:r>
    </w:p>
    <w:p w14:paraId="3B3FAF4E" w14:textId="15C2D060"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Emphasize the need for compassion during a season of grief/sorrow/depression </w:t>
      </w:r>
    </w:p>
    <w:p w14:paraId="56F2244F" w14:textId="5442AAC5"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Passages to Consider: Ephesians 1:3-2:10; 5:18-6:9; 1 Corinthians 10:31; 2 Corinthians 5:9; Romans 8:28-29; 1 Peter 1:3, 13; Psalm 42-43; 131; 2 Peter 1:1-11</w:t>
      </w:r>
    </w:p>
    <w:p w14:paraId="00FA3EAC" w14:textId="77777777" w:rsidR="00C61D0C" w:rsidRDefault="00C61D0C" w:rsidP="004E6F78">
      <w:pPr>
        <w:spacing w:after="0" w:line="240" w:lineRule="auto"/>
        <w:rPr>
          <w:rFonts w:ascii="Times New Roman" w:hAnsi="Times New Roman" w:cs="Times New Roman"/>
          <w:sz w:val="24"/>
          <w:szCs w:val="24"/>
        </w:rPr>
      </w:pPr>
    </w:p>
    <w:p w14:paraId="7D319962" w14:textId="77777777" w:rsidR="00AE6002" w:rsidRDefault="00AE6002" w:rsidP="00C61D0C">
      <w:pPr>
        <w:spacing w:after="0" w:line="240" w:lineRule="auto"/>
        <w:rPr>
          <w:rFonts w:ascii="Times New Roman" w:hAnsi="Times New Roman" w:cs="Times New Roman"/>
          <w:b/>
          <w:bCs/>
          <w:sz w:val="24"/>
          <w:szCs w:val="24"/>
          <w:u w:val="single"/>
        </w:rPr>
      </w:pPr>
    </w:p>
    <w:p w14:paraId="2259764E" w14:textId="77777777" w:rsidR="00AE6002" w:rsidRDefault="00AE6002" w:rsidP="00C61D0C">
      <w:pPr>
        <w:spacing w:after="0" w:line="240" w:lineRule="auto"/>
        <w:rPr>
          <w:rFonts w:ascii="Times New Roman" w:hAnsi="Times New Roman" w:cs="Times New Roman"/>
          <w:b/>
          <w:bCs/>
          <w:sz w:val="24"/>
          <w:szCs w:val="24"/>
          <w:u w:val="single"/>
        </w:rPr>
      </w:pPr>
    </w:p>
    <w:p w14:paraId="228DFDC9" w14:textId="77777777" w:rsidR="00AE6002" w:rsidRDefault="00AE6002" w:rsidP="00C61D0C">
      <w:pPr>
        <w:spacing w:after="0" w:line="240" w:lineRule="auto"/>
        <w:rPr>
          <w:rFonts w:ascii="Times New Roman" w:hAnsi="Times New Roman" w:cs="Times New Roman"/>
          <w:b/>
          <w:bCs/>
          <w:sz w:val="24"/>
          <w:szCs w:val="24"/>
          <w:u w:val="single"/>
        </w:rPr>
      </w:pPr>
    </w:p>
    <w:p w14:paraId="0F29F146" w14:textId="77777777" w:rsidR="00AE6002" w:rsidRDefault="00AE6002" w:rsidP="00C61D0C">
      <w:pPr>
        <w:spacing w:after="0" w:line="240" w:lineRule="auto"/>
        <w:rPr>
          <w:rFonts w:ascii="Times New Roman" w:hAnsi="Times New Roman" w:cs="Times New Roman"/>
          <w:b/>
          <w:bCs/>
          <w:sz w:val="24"/>
          <w:szCs w:val="24"/>
          <w:u w:val="single"/>
        </w:rPr>
      </w:pPr>
    </w:p>
    <w:p w14:paraId="1B437191" w14:textId="3C4DC922"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Physical Illness and Biblical Counseling </w:t>
      </w:r>
    </w:p>
    <w:p w14:paraId="056880A0"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151B2F67" w14:textId="30259B08"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Biblical principles of health and illness </w:t>
      </w:r>
    </w:p>
    <w:p w14:paraId="4EF63B83" w14:textId="36897388"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Spectrum of disease (spiritual to organic, emphasis on response) </w:t>
      </w:r>
    </w:p>
    <w:p w14:paraId="5755FA2A" w14:textId="7C418DA0"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Encouraging appropriate medical care </w:t>
      </w:r>
    </w:p>
    <w:p w14:paraId="186AF47A" w14:textId="1D2C2425"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Biblical victory in the midst of difficult prognosis </w:t>
      </w:r>
    </w:p>
    <w:p w14:paraId="5A31B047" w14:textId="7FDF1770"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5.</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Ministering to the suffering </w:t>
      </w:r>
    </w:p>
    <w:p w14:paraId="74739143" w14:textId="5719CEB0"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Passages to Consider:  Genesis 3:15-19; Psalm 38:3-11; 1 Corinthians 11:29-30; John 9:1-3; Philippians 1:29; James 5:11; 2 Kings 20:5; 2 Corinthians 12:7; Proverbs 17:22; Romans 12:15; 1 Corinthians 10:13; Deuteronomy 29:29; Philippians 4:8; 2 Corinthians 4:6-9</w:t>
      </w:r>
    </w:p>
    <w:p w14:paraId="4BB988E2" w14:textId="77777777" w:rsidR="00C61D0C" w:rsidRDefault="00C61D0C" w:rsidP="004E6F78">
      <w:pPr>
        <w:spacing w:after="0" w:line="240" w:lineRule="auto"/>
        <w:rPr>
          <w:rFonts w:ascii="Times New Roman" w:hAnsi="Times New Roman" w:cs="Times New Roman"/>
          <w:sz w:val="24"/>
          <w:szCs w:val="24"/>
        </w:rPr>
      </w:pPr>
    </w:p>
    <w:p w14:paraId="7F3D61E7" w14:textId="77777777" w:rsidR="00C61D0C" w:rsidRPr="00C61D0C" w:rsidRDefault="00C61D0C" w:rsidP="00C61D0C">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 xml:space="preserve">Psychotropic Drugs and Biblical Counseling </w:t>
      </w:r>
    </w:p>
    <w:p w14:paraId="70E1E203" w14:textId="77777777"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w:t>
      </w:r>
    </w:p>
    <w:p w14:paraId="24A87A1D" w14:textId="21ABBF35"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1.</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The need for compassion and humility </w:t>
      </w:r>
    </w:p>
    <w:p w14:paraId="6E616919" w14:textId="3EAE64AD"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2.</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Medical diagnosis vs. psychiatric diagnosis (no identifiable pathology) </w:t>
      </w:r>
    </w:p>
    <w:p w14:paraId="2A09D7A0" w14:textId="4AB27702"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3.</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Chemical imbalance theory (definition, history, implications within current psychiatry, etc.) </w:t>
      </w:r>
    </w:p>
    <w:p w14:paraId="56A1CC32" w14:textId="141D42A0"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4.</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Psychotropic drug information (e.g., mechanisms uncertain) </w:t>
      </w:r>
    </w:p>
    <w:p w14:paraId="1823876A" w14:textId="0E27B5FB"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5.</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Do antidepressants work? (i.e., What do you mean by “work”) </w:t>
      </w:r>
    </w:p>
    <w:p w14:paraId="260E9A8B" w14:textId="6C4C5B60" w:rsidR="00C61D0C" w:rsidRP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6.</w:t>
      </w:r>
      <w:r>
        <w:rPr>
          <w:rFonts w:ascii="Times New Roman" w:hAnsi="Times New Roman" w:cs="Times New Roman"/>
          <w:sz w:val="24"/>
          <w:szCs w:val="24"/>
        </w:rPr>
        <w:t xml:space="preserve"> </w:t>
      </w:r>
      <w:r w:rsidRPr="00C61D0C">
        <w:rPr>
          <w:rFonts w:ascii="Times New Roman" w:hAnsi="Times New Roman" w:cs="Times New Roman"/>
          <w:sz w:val="24"/>
          <w:szCs w:val="24"/>
        </w:rPr>
        <w:t xml:space="preserve">Counselors and Medications </w:t>
      </w:r>
    </w:p>
    <w:p w14:paraId="4FA0DB25" w14:textId="141B21FD" w:rsidR="00C61D0C" w:rsidRDefault="00C61D0C" w:rsidP="00C61D0C">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 Passages to Consider: 2 Timothy 2:24; Matthew 10:16; Acts 17:11; 1 Thessalonians 5:21; Galatians 5:22-23; 2 Corinthians 1</w:t>
      </w:r>
    </w:p>
    <w:p w14:paraId="5A0C8551" w14:textId="77777777" w:rsidR="00C61D0C" w:rsidRDefault="00C61D0C" w:rsidP="004E6F78">
      <w:pPr>
        <w:spacing w:after="0" w:line="240" w:lineRule="auto"/>
        <w:rPr>
          <w:rFonts w:ascii="Times New Roman" w:hAnsi="Times New Roman" w:cs="Times New Roman"/>
          <w:sz w:val="24"/>
          <w:szCs w:val="24"/>
        </w:rPr>
      </w:pPr>
    </w:p>
    <w:p w14:paraId="4F3F0D60" w14:textId="766A47A6" w:rsidR="00C61D0C" w:rsidRPr="00C61D0C" w:rsidRDefault="00C61D0C" w:rsidP="004E6F78">
      <w:pPr>
        <w:spacing w:after="0" w:line="240" w:lineRule="auto"/>
        <w:rPr>
          <w:rFonts w:ascii="Times New Roman" w:hAnsi="Times New Roman" w:cs="Times New Roman"/>
          <w:b/>
          <w:bCs/>
          <w:sz w:val="24"/>
          <w:szCs w:val="24"/>
          <w:u w:val="single"/>
        </w:rPr>
      </w:pPr>
      <w:r w:rsidRPr="00C61D0C">
        <w:rPr>
          <w:rFonts w:ascii="Times New Roman" w:hAnsi="Times New Roman" w:cs="Times New Roman"/>
          <w:b/>
          <w:bCs/>
          <w:sz w:val="24"/>
          <w:szCs w:val="24"/>
          <w:u w:val="single"/>
        </w:rPr>
        <w:t>Understanding the Heart of Addictions</w:t>
      </w:r>
    </w:p>
    <w:p w14:paraId="37208056" w14:textId="77777777" w:rsidR="00DC0898" w:rsidRDefault="00DC0898" w:rsidP="00605899">
      <w:pPr>
        <w:spacing w:after="0" w:line="240" w:lineRule="auto"/>
        <w:ind w:firstLine="720"/>
        <w:rPr>
          <w:rFonts w:ascii="Times New Roman" w:hAnsi="Times New Roman" w:cs="Times New Roman"/>
          <w:b/>
          <w:bCs/>
          <w:i/>
          <w:iCs/>
          <w:sz w:val="24"/>
          <w:szCs w:val="24"/>
        </w:rPr>
      </w:pPr>
    </w:p>
    <w:p w14:paraId="7DBC4B06"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When our desires conflict with what we believe, we don’t always live according to what we say we believe.</w:t>
      </w:r>
    </w:p>
    <w:p w14:paraId="3B971DAA"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Addiction is a physical symptom of a deeper, spiritual problem of the attitudes of the heart generally called “idolatry” in the Bible. (Ezek. 14:5)</w:t>
      </w:r>
    </w:p>
    <w:p w14:paraId="2F59DF98"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Since we live in a culture encouraging self-indulgence, it is no surprise that addictions are everywhere.</w:t>
      </w:r>
    </w:p>
    <w:p w14:paraId="25E3A615"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The word “addiction” characterizes a pattern of behavior rather than fully explaining its underlying causes.</w:t>
      </w:r>
    </w:p>
    <w:p w14:paraId="296741A2"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 xml:space="preserve">“Addictions” - a cycle of binging, withdrawal, and craving, implying a lack of self-control and compulsive behavior despite negative consequences. </w:t>
      </w:r>
    </w:p>
    <w:p w14:paraId="794D9AB2"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“Idolatry is by far the most frequently discussed problem in the Scriptures.” David Powlison, “Idols of the Heart and ‘Vanity Fair’” (JBC vol 13).</w:t>
      </w:r>
    </w:p>
    <w:p w14:paraId="31349D5E"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Sin is when you worship anything other than the true God.</w:t>
      </w:r>
    </w:p>
    <w:p w14:paraId="4A85FEFB"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John 8:34 -Jesus answered them, “Truly, truly, I say to you, everyone who commits sin is the slave of sin.”</w:t>
      </w:r>
    </w:p>
    <w:p w14:paraId="1193C93D" w14:textId="77777777"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 xml:space="preserve">*Sin is our deepest problem. If not, then the gospel of Jesus is not the most important event in human history. </w:t>
      </w:r>
    </w:p>
    <w:p w14:paraId="6F095E8C" w14:textId="77777777" w:rsidR="00AE6002"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 xml:space="preserve">When we look at it closely, drunkenness [et.al] is a lordship problem. Who is your master, God or your desires? Do you desire God above all else or do you desire something in </w:t>
      </w:r>
    </w:p>
    <w:p w14:paraId="28A5121B" w14:textId="77777777" w:rsidR="00AE6002" w:rsidRDefault="00AE6002" w:rsidP="00AE6002">
      <w:pPr>
        <w:spacing w:after="0" w:line="240" w:lineRule="auto"/>
        <w:rPr>
          <w:rFonts w:ascii="Times New Roman" w:hAnsi="Times New Roman" w:cs="Times New Roman"/>
          <w:sz w:val="24"/>
          <w:szCs w:val="24"/>
        </w:rPr>
      </w:pPr>
    </w:p>
    <w:p w14:paraId="245D90D2" w14:textId="77777777" w:rsidR="00AE6002" w:rsidRDefault="00AE6002" w:rsidP="00AE6002">
      <w:pPr>
        <w:spacing w:after="0" w:line="240" w:lineRule="auto"/>
        <w:rPr>
          <w:rFonts w:ascii="Times New Roman" w:hAnsi="Times New Roman" w:cs="Times New Roman"/>
          <w:sz w:val="24"/>
          <w:szCs w:val="24"/>
        </w:rPr>
      </w:pPr>
    </w:p>
    <w:p w14:paraId="11B0D0C4" w14:textId="5FB4563F" w:rsidR="00C61D0C" w:rsidRPr="00C61D0C" w:rsidRDefault="00C61D0C" w:rsidP="00AE6002">
      <w:pPr>
        <w:spacing w:after="0" w:line="240" w:lineRule="auto"/>
        <w:rPr>
          <w:rFonts w:ascii="Times New Roman" w:hAnsi="Times New Roman" w:cs="Times New Roman"/>
          <w:sz w:val="24"/>
          <w:szCs w:val="24"/>
        </w:rPr>
      </w:pPr>
      <w:r w:rsidRPr="00C61D0C">
        <w:rPr>
          <w:rFonts w:ascii="Times New Roman" w:hAnsi="Times New Roman" w:cs="Times New Roman"/>
          <w:sz w:val="24"/>
          <w:szCs w:val="24"/>
        </w:rPr>
        <w:t xml:space="preserve">creation more that you desire the Creator? At root drunkards are worshiping another God – alcohol. </w:t>
      </w:r>
    </w:p>
    <w:p w14:paraId="57282BBE" w14:textId="53B2567E" w:rsidR="00C61D0C" w:rsidRPr="00C61D0C"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If your addiction is an unconquerable compulsion, then you are stuck; if your biggest problem is that you are a sinner, there is hope.</w:t>
      </w:r>
    </w:p>
    <w:p w14:paraId="39E4A02F" w14:textId="77777777" w:rsidR="00AE6002" w:rsidRDefault="00C61D0C" w:rsidP="00C61D0C">
      <w:pPr>
        <w:spacing w:after="0" w:line="240" w:lineRule="auto"/>
        <w:ind w:firstLine="720"/>
        <w:rPr>
          <w:rFonts w:ascii="Times New Roman" w:hAnsi="Times New Roman" w:cs="Times New Roman"/>
          <w:sz w:val="24"/>
          <w:szCs w:val="24"/>
        </w:rPr>
      </w:pPr>
      <w:r w:rsidRPr="00C61D0C">
        <w:rPr>
          <w:rFonts w:ascii="Times New Roman" w:hAnsi="Times New Roman" w:cs="Times New Roman"/>
          <w:sz w:val="24"/>
          <w:szCs w:val="24"/>
        </w:rPr>
        <w:t xml:space="preserve">                                                            </w:t>
      </w:r>
    </w:p>
    <w:p w14:paraId="1A844800" w14:textId="7BAD13FC" w:rsidR="00C61D0C" w:rsidRPr="00AE6002" w:rsidRDefault="00C61D0C" w:rsidP="00AE6002">
      <w:pPr>
        <w:spacing w:after="0" w:line="240" w:lineRule="auto"/>
        <w:rPr>
          <w:rFonts w:ascii="Times New Roman" w:hAnsi="Times New Roman" w:cs="Times New Roman"/>
          <w:b/>
          <w:bCs/>
          <w:sz w:val="24"/>
          <w:szCs w:val="24"/>
          <w:u w:val="single"/>
        </w:rPr>
      </w:pPr>
      <w:r w:rsidRPr="00AE6002">
        <w:rPr>
          <w:rFonts w:ascii="Times New Roman" w:hAnsi="Times New Roman" w:cs="Times New Roman"/>
          <w:b/>
          <w:bCs/>
          <w:sz w:val="24"/>
          <w:szCs w:val="24"/>
          <w:u w:val="single"/>
        </w:rPr>
        <w:t>Addictions are ultimately a worship disorder</w:t>
      </w:r>
    </w:p>
    <w:p w14:paraId="0698BECF" w14:textId="77777777" w:rsidR="00C61D0C" w:rsidRDefault="00C61D0C" w:rsidP="00605899">
      <w:pPr>
        <w:spacing w:after="0" w:line="240" w:lineRule="auto"/>
        <w:ind w:firstLine="720"/>
        <w:rPr>
          <w:rFonts w:ascii="Times New Roman" w:hAnsi="Times New Roman" w:cs="Times New Roman"/>
          <w:b/>
          <w:bCs/>
          <w:i/>
          <w:iCs/>
          <w:sz w:val="24"/>
          <w:szCs w:val="24"/>
        </w:rPr>
      </w:pPr>
    </w:p>
    <w:p w14:paraId="2A07B5FB" w14:textId="10829A81" w:rsidR="00C61D0C" w:rsidRPr="00AE6002" w:rsidRDefault="00AE6002" w:rsidP="00AE6002">
      <w:pPr>
        <w:spacing w:after="0" w:line="240" w:lineRule="auto"/>
        <w:rPr>
          <w:rFonts w:ascii="Times New Roman" w:hAnsi="Times New Roman" w:cs="Times New Roman"/>
          <w:sz w:val="24"/>
          <w:szCs w:val="24"/>
        </w:rPr>
      </w:pPr>
      <w:r w:rsidRPr="00AE6002">
        <w:rPr>
          <w:rFonts w:ascii="Times New Roman" w:hAnsi="Times New Roman" w:cs="Times New Roman"/>
          <w:sz w:val="24"/>
          <w:szCs w:val="24"/>
        </w:rPr>
        <w:t xml:space="preserve">Passages to Consider: </w:t>
      </w:r>
      <w:r>
        <w:rPr>
          <w:rFonts w:ascii="Times New Roman" w:hAnsi="Times New Roman" w:cs="Times New Roman"/>
          <w:sz w:val="24"/>
          <w:szCs w:val="24"/>
        </w:rPr>
        <w:t xml:space="preserve">Matthew 7:24-27; Ezekiel 14:5; Romans 7:18; 1 Timothy 1:13-15; John 8:34; Proverbs 6:16-19; 23:29-35; 1 John 2:15-17; </w:t>
      </w:r>
    </w:p>
    <w:p w14:paraId="32CCD19B" w14:textId="77777777" w:rsidR="00C61D0C" w:rsidRDefault="00C61D0C" w:rsidP="00605899">
      <w:pPr>
        <w:spacing w:after="0" w:line="240" w:lineRule="auto"/>
        <w:ind w:firstLine="720"/>
        <w:rPr>
          <w:rFonts w:ascii="Times New Roman" w:hAnsi="Times New Roman" w:cs="Times New Roman"/>
          <w:b/>
          <w:bCs/>
          <w:i/>
          <w:iCs/>
          <w:sz w:val="24"/>
          <w:szCs w:val="24"/>
        </w:rPr>
      </w:pPr>
    </w:p>
    <w:p w14:paraId="5A683ECB" w14:textId="77777777" w:rsidR="00C61D0C" w:rsidRDefault="00C61D0C" w:rsidP="00605899">
      <w:pPr>
        <w:spacing w:after="0" w:line="240" w:lineRule="auto"/>
        <w:ind w:firstLine="720"/>
        <w:rPr>
          <w:rFonts w:ascii="Times New Roman" w:hAnsi="Times New Roman" w:cs="Times New Roman"/>
          <w:b/>
          <w:bCs/>
          <w:i/>
          <w:iCs/>
          <w:sz w:val="24"/>
          <w:szCs w:val="24"/>
        </w:rPr>
      </w:pPr>
    </w:p>
    <w:p w14:paraId="1D21E3DA" w14:textId="4172CEE4" w:rsidR="00C61D0C" w:rsidRPr="00AE6002" w:rsidRDefault="00AE6002" w:rsidP="00AE600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79B662E9" w14:textId="77777777" w:rsidR="00C61D0C" w:rsidRDefault="00C61D0C" w:rsidP="00605899">
      <w:pPr>
        <w:spacing w:after="0" w:line="240" w:lineRule="auto"/>
        <w:ind w:firstLine="720"/>
        <w:rPr>
          <w:rFonts w:ascii="Times New Roman" w:hAnsi="Times New Roman" w:cs="Times New Roman"/>
          <w:b/>
          <w:bCs/>
          <w:i/>
          <w:iCs/>
          <w:sz w:val="24"/>
          <w:szCs w:val="24"/>
        </w:rPr>
      </w:pPr>
    </w:p>
    <w:p w14:paraId="393D91CE" w14:textId="2DDA9F5D" w:rsidR="00605899" w:rsidRPr="00605899" w:rsidRDefault="00605899" w:rsidP="00605899">
      <w:pPr>
        <w:spacing w:after="0" w:line="240" w:lineRule="auto"/>
        <w:ind w:firstLine="720"/>
        <w:rPr>
          <w:rFonts w:ascii="Times New Roman" w:hAnsi="Times New Roman" w:cs="Times New Roman"/>
          <w:b/>
          <w:bCs/>
          <w:i/>
          <w:iCs/>
          <w:sz w:val="24"/>
          <w:szCs w:val="24"/>
        </w:rPr>
      </w:pPr>
      <w:r w:rsidRPr="00605899">
        <w:rPr>
          <w:rFonts w:ascii="Times New Roman" w:hAnsi="Times New Roman" w:cs="Times New Roman"/>
          <w:b/>
          <w:bCs/>
          <w:i/>
          <w:iCs/>
          <w:sz w:val="24"/>
          <w:szCs w:val="24"/>
        </w:rPr>
        <w:t xml:space="preserve">We proclaim Him, admonishing every man and teaching every man with all wisdom, </w:t>
      </w:r>
    </w:p>
    <w:p w14:paraId="0BBF4F65" w14:textId="23E5AC8F" w:rsidR="00605899" w:rsidRPr="00605899" w:rsidRDefault="00605899" w:rsidP="00605899">
      <w:pPr>
        <w:spacing w:after="0" w:line="240" w:lineRule="auto"/>
        <w:rPr>
          <w:rFonts w:ascii="Times New Roman" w:hAnsi="Times New Roman" w:cs="Times New Roman"/>
          <w:sz w:val="24"/>
          <w:szCs w:val="24"/>
        </w:rPr>
      </w:pPr>
      <w:r w:rsidRPr="00605899">
        <w:rPr>
          <w:rFonts w:ascii="Times New Roman" w:hAnsi="Times New Roman" w:cs="Times New Roman"/>
          <w:b/>
          <w:bCs/>
          <w:i/>
          <w:iCs/>
          <w:sz w:val="24"/>
          <w:szCs w:val="24"/>
        </w:rPr>
        <w:t>so that we may present every man complete in Christ</w:t>
      </w:r>
      <w:r w:rsidRPr="00605899">
        <w:rPr>
          <w:rFonts w:ascii="Times New Roman" w:hAnsi="Times New Roman" w:cs="Times New Roman"/>
          <w:sz w:val="24"/>
          <w:szCs w:val="24"/>
        </w:rPr>
        <w:t xml:space="preserve">.  </w:t>
      </w:r>
    </w:p>
    <w:p w14:paraId="45558499" w14:textId="77777777" w:rsidR="00605899" w:rsidRPr="00605899" w:rsidRDefault="00605899" w:rsidP="00605899">
      <w:pPr>
        <w:rPr>
          <w:rFonts w:ascii="Times New Roman" w:hAnsi="Times New Roman" w:cs="Times New Roman"/>
          <w:sz w:val="24"/>
          <w:szCs w:val="24"/>
        </w:rPr>
      </w:pP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t>Colossians 1:28</w:t>
      </w:r>
    </w:p>
    <w:p w14:paraId="538FC34E" w14:textId="77777777" w:rsidR="00605899" w:rsidRPr="00605899" w:rsidRDefault="00605899" w:rsidP="00605899">
      <w:pPr>
        <w:ind w:firstLine="720"/>
        <w:rPr>
          <w:rFonts w:ascii="Times New Roman" w:hAnsi="Times New Roman" w:cs="Times New Roman"/>
          <w:b/>
          <w:bCs/>
          <w:i/>
          <w:iCs/>
          <w:sz w:val="24"/>
          <w:szCs w:val="24"/>
        </w:rPr>
      </w:pPr>
      <w:r w:rsidRPr="00605899">
        <w:rPr>
          <w:rFonts w:ascii="Times New Roman" w:hAnsi="Times New Roman" w:cs="Times New Roman"/>
          <w:b/>
          <w:bCs/>
          <w:i/>
          <w:iCs/>
          <w:sz w:val="24"/>
          <w:szCs w:val="24"/>
        </w:rPr>
        <w:t xml:space="preserve">And concerning you, my brethren, I myself also am convinced that you yourselves are full of goodness, filled with all knowledge and able also to admonish one another. </w:t>
      </w:r>
    </w:p>
    <w:p w14:paraId="3E2BA6B9" w14:textId="4D446512" w:rsidR="00605899" w:rsidRDefault="00605899" w:rsidP="00605899">
      <w:pPr>
        <w:rPr>
          <w:rFonts w:ascii="Times New Roman" w:hAnsi="Times New Roman" w:cs="Times New Roman"/>
          <w:sz w:val="24"/>
          <w:szCs w:val="24"/>
        </w:rPr>
      </w:pP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r>
      <w:r w:rsidRPr="00605899">
        <w:rPr>
          <w:rFonts w:ascii="Times New Roman" w:hAnsi="Times New Roman" w:cs="Times New Roman"/>
          <w:sz w:val="24"/>
          <w:szCs w:val="24"/>
        </w:rPr>
        <w:tab/>
        <w:t>Romans 15:14</w:t>
      </w:r>
    </w:p>
    <w:p w14:paraId="7E763514" w14:textId="77777777" w:rsidR="00E544B5" w:rsidRDefault="00E544B5" w:rsidP="00605899">
      <w:pPr>
        <w:rPr>
          <w:rFonts w:ascii="Times New Roman" w:hAnsi="Times New Roman" w:cs="Times New Roman"/>
          <w:sz w:val="24"/>
          <w:szCs w:val="24"/>
        </w:rPr>
      </w:pPr>
    </w:p>
    <w:p w14:paraId="6ACD2C82" w14:textId="77777777" w:rsidR="00E544B5" w:rsidRDefault="00E544B5" w:rsidP="00605899">
      <w:pPr>
        <w:rPr>
          <w:rFonts w:ascii="Times New Roman" w:hAnsi="Times New Roman" w:cs="Times New Roman"/>
          <w:sz w:val="24"/>
          <w:szCs w:val="24"/>
        </w:rPr>
      </w:pPr>
    </w:p>
    <w:p w14:paraId="2CBF0A95" w14:textId="77777777" w:rsidR="00DD68CD" w:rsidRDefault="00DD68CD" w:rsidP="00605899">
      <w:pPr>
        <w:rPr>
          <w:rFonts w:ascii="Times New Roman" w:hAnsi="Times New Roman" w:cs="Times New Roman"/>
          <w:sz w:val="24"/>
          <w:szCs w:val="24"/>
        </w:rPr>
      </w:pPr>
    </w:p>
    <w:p w14:paraId="51C051FF" w14:textId="77777777" w:rsidR="00DD68CD" w:rsidRDefault="00DD68CD" w:rsidP="00605899">
      <w:pPr>
        <w:rPr>
          <w:rFonts w:ascii="Times New Roman" w:hAnsi="Times New Roman" w:cs="Times New Roman"/>
          <w:sz w:val="24"/>
          <w:szCs w:val="24"/>
        </w:rPr>
      </w:pPr>
    </w:p>
    <w:p w14:paraId="2FB83660" w14:textId="77777777" w:rsidR="00DD68CD" w:rsidRDefault="00DD68CD" w:rsidP="00605899">
      <w:pPr>
        <w:rPr>
          <w:rFonts w:ascii="Times New Roman" w:hAnsi="Times New Roman" w:cs="Times New Roman"/>
          <w:sz w:val="24"/>
          <w:szCs w:val="24"/>
        </w:rPr>
      </w:pPr>
    </w:p>
    <w:p w14:paraId="400B14F0" w14:textId="77777777" w:rsidR="00DD68CD" w:rsidRDefault="00DD68CD" w:rsidP="00605899">
      <w:pPr>
        <w:rPr>
          <w:rFonts w:ascii="Times New Roman" w:hAnsi="Times New Roman" w:cs="Times New Roman"/>
          <w:sz w:val="24"/>
          <w:szCs w:val="24"/>
        </w:rPr>
      </w:pPr>
    </w:p>
    <w:p w14:paraId="1D0FE1AD" w14:textId="77777777" w:rsidR="00DD68CD" w:rsidRDefault="00DD68CD" w:rsidP="00605899">
      <w:pPr>
        <w:rPr>
          <w:rFonts w:ascii="Times New Roman" w:hAnsi="Times New Roman" w:cs="Times New Roman"/>
          <w:sz w:val="24"/>
          <w:szCs w:val="24"/>
        </w:rPr>
      </w:pPr>
    </w:p>
    <w:p w14:paraId="1DA128E3" w14:textId="77777777" w:rsidR="00DD68CD" w:rsidRDefault="00DD68CD" w:rsidP="00605899">
      <w:pPr>
        <w:rPr>
          <w:rFonts w:ascii="Times New Roman" w:hAnsi="Times New Roman" w:cs="Times New Roman"/>
          <w:sz w:val="24"/>
          <w:szCs w:val="24"/>
        </w:rPr>
      </w:pPr>
    </w:p>
    <w:p w14:paraId="028E9944" w14:textId="77777777" w:rsidR="00DD68CD" w:rsidRDefault="00DD68CD" w:rsidP="00605899">
      <w:pPr>
        <w:rPr>
          <w:rFonts w:ascii="Times New Roman" w:hAnsi="Times New Roman" w:cs="Times New Roman"/>
          <w:sz w:val="24"/>
          <w:szCs w:val="24"/>
        </w:rPr>
      </w:pPr>
    </w:p>
    <w:p w14:paraId="49A03A71" w14:textId="77777777" w:rsidR="00DD68CD" w:rsidRDefault="00DD68CD" w:rsidP="00605899">
      <w:pPr>
        <w:rPr>
          <w:rFonts w:ascii="Times New Roman" w:hAnsi="Times New Roman" w:cs="Times New Roman"/>
          <w:sz w:val="24"/>
          <w:szCs w:val="24"/>
        </w:rPr>
      </w:pPr>
    </w:p>
    <w:p w14:paraId="43470C5C" w14:textId="77777777" w:rsidR="00DD68CD" w:rsidRDefault="00DD68CD" w:rsidP="00605899">
      <w:pPr>
        <w:rPr>
          <w:rFonts w:ascii="Times New Roman" w:hAnsi="Times New Roman" w:cs="Times New Roman"/>
          <w:sz w:val="24"/>
          <w:szCs w:val="24"/>
        </w:rPr>
      </w:pPr>
    </w:p>
    <w:p w14:paraId="20785796" w14:textId="77777777" w:rsidR="00DD68CD" w:rsidRDefault="00DD68CD" w:rsidP="00605899">
      <w:pPr>
        <w:rPr>
          <w:rFonts w:ascii="Times New Roman" w:hAnsi="Times New Roman" w:cs="Times New Roman"/>
          <w:sz w:val="24"/>
          <w:szCs w:val="24"/>
        </w:rPr>
      </w:pPr>
    </w:p>
    <w:p w14:paraId="71A90961" w14:textId="77777777" w:rsidR="00DD68CD" w:rsidRDefault="00DD68CD" w:rsidP="00605899">
      <w:pPr>
        <w:rPr>
          <w:rFonts w:ascii="Times New Roman" w:hAnsi="Times New Roman" w:cs="Times New Roman"/>
          <w:sz w:val="24"/>
          <w:szCs w:val="24"/>
        </w:rPr>
      </w:pPr>
    </w:p>
    <w:p w14:paraId="4B3ED1E2" w14:textId="77777777" w:rsidR="00DD68CD" w:rsidRDefault="00DD68CD" w:rsidP="00605899">
      <w:pPr>
        <w:rPr>
          <w:rFonts w:ascii="Times New Roman" w:hAnsi="Times New Roman" w:cs="Times New Roman"/>
          <w:sz w:val="24"/>
          <w:szCs w:val="24"/>
        </w:rPr>
      </w:pPr>
    </w:p>
    <w:p w14:paraId="4E76BD46" w14:textId="77777777" w:rsidR="00DD68CD" w:rsidRDefault="00DD68CD" w:rsidP="00605899">
      <w:pPr>
        <w:rPr>
          <w:rFonts w:ascii="Times New Roman" w:hAnsi="Times New Roman" w:cs="Times New Roman"/>
          <w:sz w:val="24"/>
          <w:szCs w:val="24"/>
        </w:rPr>
      </w:pPr>
    </w:p>
    <w:p w14:paraId="6E72434B" w14:textId="4406A863" w:rsidR="00E544B5" w:rsidRDefault="00DD68CD" w:rsidP="00605899">
      <w:pPr>
        <w:rPr>
          <w:rFonts w:ascii="Times New Roman" w:hAnsi="Times New Roman" w:cs="Times New Roman"/>
          <w:sz w:val="24"/>
          <w:szCs w:val="24"/>
        </w:rPr>
      </w:pPr>
      <w:r>
        <w:rPr>
          <w:rFonts w:ascii="Times New Roman" w:hAnsi="Times New Roman" w:cs="Times New Roman"/>
          <w:sz w:val="24"/>
          <w:szCs w:val="24"/>
        </w:rPr>
        <w:t>Class Summar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8D1B1E" w14:textId="77777777" w:rsidR="00E544B5" w:rsidRDefault="00E544B5" w:rsidP="00605899">
      <w:pPr>
        <w:rPr>
          <w:rFonts w:ascii="Times New Roman" w:hAnsi="Times New Roman" w:cs="Times New Roman"/>
          <w:sz w:val="24"/>
          <w:szCs w:val="24"/>
        </w:rPr>
      </w:pPr>
    </w:p>
    <w:p w14:paraId="158B3C8B" w14:textId="77777777" w:rsidR="00E544B5" w:rsidRDefault="00E544B5" w:rsidP="00605899">
      <w:pPr>
        <w:rPr>
          <w:rFonts w:ascii="Times New Roman" w:hAnsi="Times New Roman" w:cs="Times New Roman"/>
          <w:sz w:val="24"/>
          <w:szCs w:val="24"/>
        </w:rPr>
      </w:pPr>
    </w:p>
    <w:p w14:paraId="6ABA811C" w14:textId="77777777" w:rsidR="00E544B5" w:rsidRDefault="00E544B5" w:rsidP="00605899">
      <w:pPr>
        <w:rPr>
          <w:rFonts w:ascii="Times New Roman" w:hAnsi="Times New Roman" w:cs="Times New Roman"/>
          <w:sz w:val="24"/>
          <w:szCs w:val="24"/>
        </w:rPr>
      </w:pPr>
    </w:p>
    <w:p w14:paraId="3695D409" w14:textId="77777777" w:rsidR="00E544B5" w:rsidRDefault="00E544B5" w:rsidP="00605899">
      <w:pPr>
        <w:rPr>
          <w:rFonts w:ascii="Times New Roman" w:hAnsi="Times New Roman" w:cs="Times New Roman"/>
          <w:sz w:val="24"/>
          <w:szCs w:val="24"/>
        </w:rPr>
      </w:pPr>
    </w:p>
    <w:p w14:paraId="2F9CC2BA" w14:textId="77777777" w:rsidR="00E544B5" w:rsidRDefault="00E544B5" w:rsidP="00605899">
      <w:pPr>
        <w:rPr>
          <w:rFonts w:ascii="Times New Roman" w:hAnsi="Times New Roman" w:cs="Times New Roman"/>
          <w:sz w:val="24"/>
          <w:szCs w:val="24"/>
        </w:rPr>
      </w:pPr>
    </w:p>
    <w:p w14:paraId="5B22C910" w14:textId="77777777" w:rsidR="00E544B5" w:rsidRDefault="00E544B5" w:rsidP="00605899">
      <w:pPr>
        <w:rPr>
          <w:rFonts w:ascii="Times New Roman" w:hAnsi="Times New Roman" w:cs="Times New Roman"/>
          <w:sz w:val="24"/>
          <w:szCs w:val="24"/>
        </w:rPr>
      </w:pPr>
    </w:p>
    <w:p w14:paraId="68F7B2BB" w14:textId="77777777" w:rsidR="00E544B5" w:rsidRDefault="00E544B5" w:rsidP="00605899">
      <w:pPr>
        <w:rPr>
          <w:rFonts w:ascii="Times New Roman" w:hAnsi="Times New Roman" w:cs="Times New Roman"/>
          <w:sz w:val="24"/>
          <w:szCs w:val="24"/>
        </w:rPr>
      </w:pPr>
    </w:p>
    <w:p w14:paraId="25241303" w14:textId="77777777" w:rsidR="00E544B5" w:rsidRDefault="00E544B5" w:rsidP="00605899">
      <w:pPr>
        <w:rPr>
          <w:rFonts w:ascii="Times New Roman" w:hAnsi="Times New Roman" w:cs="Times New Roman"/>
          <w:sz w:val="24"/>
          <w:szCs w:val="24"/>
        </w:rPr>
      </w:pPr>
    </w:p>
    <w:p w14:paraId="5D87F296" w14:textId="77777777" w:rsidR="00E544B5" w:rsidRDefault="00E544B5" w:rsidP="00605899">
      <w:pPr>
        <w:rPr>
          <w:rFonts w:ascii="Times New Roman" w:hAnsi="Times New Roman" w:cs="Times New Roman"/>
          <w:sz w:val="24"/>
          <w:szCs w:val="24"/>
        </w:rPr>
      </w:pPr>
    </w:p>
    <w:p w14:paraId="12270509" w14:textId="77777777" w:rsidR="00E544B5" w:rsidRDefault="00E544B5" w:rsidP="00605899">
      <w:pPr>
        <w:rPr>
          <w:rFonts w:ascii="Times New Roman" w:hAnsi="Times New Roman" w:cs="Times New Roman"/>
          <w:sz w:val="24"/>
          <w:szCs w:val="24"/>
        </w:rPr>
      </w:pPr>
    </w:p>
    <w:p w14:paraId="4CCC5EA7" w14:textId="6C77E8AD" w:rsidR="00E032BA" w:rsidRPr="00E62A52" w:rsidRDefault="00E032BA" w:rsidP="00605899">
      <w:pPr>
        <w:rPr>
          <w:rFonts w:ascii="Times New Roman" w:hAnsi="Times New Roman" w:cs="Times New Roman"/>
          <w:sz w:val="24"/>
          <w:szCs w:val="24"/>
        </w:rPr>
      </w:pPr>
    </w:p>
    <w:sectPr w:rsidR="00E032BA" w:rsidRPr="00E62A5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16D6D" w14:textId="77777777" w:rsidR="001E2522" w:rsidRDefault="001E2522" w:rsidP="0002018D">
      <w:pPr>
        <w:spacing w:after="0" w:line="240" w:lineRule="auto"/>
      </w:pPr>
      <w:r>
        <w:separator/>
      </w:r>
    </w:p>
  </w:endnote>
  <w:endnote w:type="continuationSeparator" w:id="0">
    <w:p w14:paraId="60EDDDD5" w14:textId="77777777" w:rsidR="001E2522" w:rsidRDefault="001E2522" w:rsidP="0002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D434" w14:textId="77777777" w:rsidR="002A1B75" w:rsidRDefault="002A1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C268" w14:textId="77777777" w:rsidR="002A1B75" w:rsidRDefault="002A1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3B80" w14:textId="77777777" w:rsidR="002A1B75" w:rsidRDefault="002A1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DAB4E" w14:textId="77777777" w:rsidR="001E2522" w:rsidRDefault="001E2522" w:rsidP="0002018D">
      <w:pPr>
        <w:spacing w:after="0" w:line="240" w:lineRule="auto"/>
      </w:pPr>
      <w:r>
        <w:separator/>
      </w:r>
    </w:p>
  </w:footnote>
  <w:footnote w:type="continuationSeparator" w:id="0">
    <w:p w14:paraId="034A779C" w14:textId="77777777" w:rsidR="001E2522" w:rsidRDefault="001E2522" w:rsidP="00020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8582" w14:textId="77777777" w:rsidR="002A1B75" w:rsidRDefault="002A1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4B06" w14:textId="7CDC9F7C" w:rsidR="0002018D" w:rsidRDefault="0002018D" w:rsidP="0002018D">
    <w:pPr>
      <w:pStyle w:val="Header"/>
      <w:jc w:val="center"/>
    </w:pPr>
    <w:r>
      <w:rPr>
        <w:rFonts w:ascii="Times New Roman" w:hAnsi="Times New Roman" w:cs="Times New Roman"/>
        <w:b/>
        <w:bCs/>
        <w:noProof/>
        <w:sz w:val="24"/>
        <w:szCs w:val="24"/>
      </w:rPr>
      <w:drawing>
        <wp:inline distT="0" distB="0" distL="0" distR="0" wp14:anchorId="1DDC91BD" wp14:editId="31CFC100">
          <wp:extent cx="1725295" cy="579120"/>
          <wp:effectExtent l="0" t="0" r="825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14:paraId="58B088C6" w14:textId="6632275E" w:rsidR="0002018D" w:rsidRPr="0002018D" w:rsidRDefault="0002018D" w:rsidP="0002018D">
    <w:pPr>
      <w:pStyle w:val="Header"/>
      <w:jc w:val="center"/>
      <w:rPr>
        <w:rFonts w:ascii="Arial" w:hAnsi="Arial" w:cs="Arial"/>
        <w:b/>
        <w:bCs/>
        <w:sz w:val="24"/>
        <w:szCs w:val="24"/>
      </w:rPr>
    </w:pPr>
    <w:r w:rsidRPr="0002018D">
      <w:rPr>
        <w:rFonts w:ascii="Arial" w:hAnsi="Arial" w:cs="Arial"/>
        <w:b/>
        <w:bCs/>
        <w:sz w:val="24"/>
        <w:szCs w:val="24"/>
      </w:rPr>
      <w:t>BIBLICAL COUNSELING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446A" w14:textId="77777777" w:rsidR="002A1B75" w:rsidRDefault="002A1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4CA0"/>
    <w:multiLevelType w:val="hybridMultilevel"/>
    <w:tmpl w:val="1F9C2682"/>
    <w:lvl w:ilvl="0" w:tplc="26387E7E">
      <w:start w:val="17"/>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38659B"/>
    <w:multiLevelType w:val="hybridMultilevel"/>
    <w:tmpl w:val="3628E914"/>
    <w:lvl w:ilvl="0" w:tplc="F7F88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83633"/>
    <w:multiLevelType w:val="hybridMultilevel"/>
    <w:tmpl w:val="B276FB5E"/>
    <w:lvl w:ilvl="0" w:tplc="FFFFFFFF">
      <w:start w:val="1"/>
      <w:numFmt w:val="upperRoman"/>
      <w:lvlText w:val="%1."/>
      <w:lvlJc w:val="left"/>
      <w:pPr>
        <w:ind w:left="1080" w:hanging="72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EC5249"/>
    <w:multiLevelType w:val="hybridMultilevel"/>
    <w:tmpl w:val="786EB3E2"/>
    <w:lvl w:ilvl="0" w:tplc="4064B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751B5D"/>
    <w:multiLevelType w:val="hybridMultilevel"/>
    <w:tmpl w:val="5D76DDBC"/>
    <w:lvl w:ilvl="0" w:tplc="FFFFFFFF">
      <w:start w:val="1"/>
      <w:numFmt w:val="upperRoman"/>
      <w:lvlText w:val="%1."/>
      <w:lvlJc w:val="left"/>
      <w:pPr>
        <w:ind w:left="1080" w:hanging="72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78738B"/>
    <w:multiLevelType w:val="hybridMultilevel"/>
    <w:tmpl w:val="61A6A3C8"/>
    <w:lvl w:ilvl="0" w:tplc="9BBCE4E4">
      <w:start w:val="1"/>
      <w:numFmt w:val="upp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51224"/>
    <w:multiLevelType w:val="hybridMultilevel"/>
    <w:tmpl w:val="6C8A80BA"/>
    <w:lvl w:ilvl="0" w:tplc="9FCA7B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C61025"/>
    <w:multiLevelType w:val="hybridMultilevel"/>
    <w:tmpl w:val="D9004C6A"/>
    <w:lvl w:ilvl="0" w:tplc="CC661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B7810C7"/>
    <w:multiLevelType w:val="hybridMultilevel"/>
    <w:tmpl w:val="D5DE6694"/>
    <w:lvl w:ilvl="0" w:tplc="26341764">
      <w:start w:val="2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90181234">
    <w:abstractNumId w:val="5"/>
  </w:num>
  <w:num w:numId="2" w16cid:durableId="277416967">
    <w:abstractNumId w:val="2"/>
  </w:num>
  <w:num w:numId="3" w16cid:durableId="27339018">
    <w:abstractNumId w:val="4"/>
  </w:num>
  <w:num w:numId="4" w16cid:durableId="1699967017">
    <w:abstractNumId w:val="3"/>
  </w:num>
  <w:num w:numId="5" w16cid:durableId="1585256872">
    <w:abstractNumId w:val="1"/>
  </w:num>
  <w:num w:numId="6" w16cid:durableId="1468084886">
    <w:abstractNumId w:val="6"/>
  </w:num>
  <w:num w:numId="7" w16cid:durableId="2033069067">
    <w:abstractNumId w:val="7"/>
  </w:num>
  <w:num w:numId="8" w16cid:durableId="822700439">
    <w:abstractNumId w:val="8"/>
  </w:num>
  <w:num w:numId="9" w16cid:durableId="1895238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4A4"/>
    <w:rsid w:val="0002018D"/>
    <w:rsid w:val="00061F3C"/>
    <w:rsid w:val="000A69B5"/>
    <w:rsid w:val="000B1949"/>
    <w:rsid w:val="00147DA7"/>
    <w:rsid w:val="001A0944"/>
    <w:rsid w:val="001B483D"/>
    <w:rsid w:val="001E2522"/>
    <w:rsid w:val="002A1B75"/>
    <w:rsid w:val="002C1801"/>
    <w:rsid w:val="002C6CC0"/>
    <w:rsid w:val="002F3E05"/>
    <w:rsid w:val="00356FE4"/>
    <w:rsid w:val="003D008A"/>
    <w:rsid w:val="004508D8"/>
    <w:rsid w:val="004B754D"/>
    <w:rsid w:val="004D3C06"/>
    <w:rsid w:val="004E6F78"/>
    <w:rsid w:val="0050319B"/>
    <w:rsid w:val="005461B6"/>
    <w:rsid w:val="005677C9"/>
    <w:rsid w:val="005B5593"/>
    <w:rsid w:val="005B572C"/>
    <w:rsid w:val="005B64A6"/>
    <w:rsid w:val="005C2DC1"/>
    <w:rsid w:val="00605899"/>
    <w:rsid w:val="00677246"/>
    <w:rsid w:val="006F3206"/>
    <w:rsid w:val="00704AFF"/>
    <w:rsid w:val="007267C1"/>
    <w:rsid w:val="00754531"/>
    <w:rsid w:val="007564A4"/>
    <w:rsid w:val="007B4924"/>
    <w:rsid w:val="00806272"/>
    <w:rsid w:val="008445C9"/>
    <w:rsid w:val="008534EE"/>
    <w:rsid w:val="008851BD"/>
    <w:rsid w:val="008C3789"/>
    <w:rsid w:val="008D52B3"/>
    <w:rsid w:val="00900DB9"/>
    <w:rsid w:val="00916354"/>
    <w:rsid w:val="00924BDC"/>
    <w:rsid w:val="00972A05"/>
    <w:rsid w:val="0098034D"/>
    <w:rsid w:val="00981E9F"/>
    <w:rsid w:val="009A6451"/>
    <w:rsid w:val="009B34FE"/>
    <w:rsid w:val="00A2714E"/>
    <w:rsid w:val="00A52425"/>
    <w:rsid w:val="00A95E92"/>
    <w:rsid w:val="00AB2397"/>
    <w:rsid w:val="00AB4499"/>
    <w:rsid w:val="00AD5EC3"/>
    <w:rsid w:val="00AE2B0D"/>
    <w:rsid w:val="00AE6002"/>
    <w:rsid w:val="00B6194F"/>
    <w:rsid w:val="00B6492B"/>
    <w:rsid w:val="00B740DC"/>
    <w:rsid w:val="00BA3F6D"/>
    <w:rsid w:val="00BE6C8E"/>
    <w:rsid w:val="00C070CA"/>
    <w:rsid w:val="00C61D0C"/>
    <w:rsid w:val="00D116F6"/>
    <w:rsid w:val="00D23128"/>
    <w:rsid w:val="00D40FD3"/>
    <w:rsid w:val="00D43502"/>
    <w:rsid w:val="00D81FFB"/>
    <w:rsid w:val="00D87BCA"/>
    <w:rsid w:val="00D96AA2"/>
    <w:rsid w:val="00DB129D"/>
    <w:rsid w:val="00DB6931"/>
    <w:rsid w:val="00DC0898"/>
    <w:rsid w:val="00DD68CD"/>
    <w:rsid w:val="00E032BA"/>
    <w:rsid w:val="00E1353B"/>
    <w:rsid w:val="00E16D8B"/>
    <w:rsid w:val="00E25FAB"/>
    <w:rsid w:val="00E260F0"/>
    <w:rsid w:val="00E544B5"/>
    <w:rsid w:val="00E62A52"/>
    <w:rsid w:val="00E8114C"/>
    <w:rsid w:val="00E92569"/>
    <w:rsid w:val="00EB3AD1"/>
    <w:rsid w:val="00EC210F"/>
    <w:rsid w:val="00EE277A"/>
    <w:rsid w:val="00F144A9"/>
    <w:rsid w:val="00F472FB"/>
    <w:rsid w:val="00F537CB"/>
    <w:rsid w:val="00F63817"/>
    <w:rsid w:val="00FB4CCC"/>
    <w:rsid w:val="00FB79BE"/>
    <w:rsid w:val="00FE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EC3F"/>
  <w15:chartTrackingRefBased/>
  <w15:docId w15:val="{8D6F21F5-814E-4FCB-99AA-E25DF6FE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4A4"/>
    <w:pPr>
      <w:ind w:left="720"/>
      <w:contextualSpacing/>
    </w:pPr>
  </w:style>
  <w:style w:type="character" w:styleId="Hyperlink">
    <w:name w:val="Hyperlink"/>
    <w:basedOn w:val="DefaultParagraphFont"/>
    <w:uiPriority w:val="99"/>
    <w:unhideWhenUsed/>
    <w:rsid w:val="00E62A52"/>
    <w:rPr>
      <w:color w:val="0563C1" w:themeColor="hyperlink"/>
      <w:u w:val="single"/>
    </w:rPr>
  </w:style>
  <w:style w:type="character" w:styleId="UnresolvedMention">
    <w:name w:val="Unresolved Mention"/>
    <w:basedOn w:val="DefaultParagraphFont"/>
    <w:uiPriority w:val="99"/>
    <w:semiHidden/>
    <w:unhideWhenUsed/>
    <w:rsid w:val="00E62A52"/>
    <w:rPr>
      <w:color w:val="605E5C"/>
      <w:shd w:val="clear" w:color="auto" w:fill="E1DFDD"/>
    </w:rPr>
  </w:style>
  <w:style w:type="paragraph" w:styleId="Header">
    <w:name w:val="header"/>
    <w:basedOn w:val="Normal"/>
    <w:link w:val="HeaderChar"/>
    <w:uiPriority w:val="99"/>
    <w:unhideWhenUsed/>
    <w:rsid w:val="00020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18D"/>
  </w:style>
  <w:style w:type="paragraph" w:styleId="Footer">
    <w:name w:val="footer"/>
    <w:basedOn w:val="Normal"/>
    <w:link w:val="FooterChar"/>
    <w:uiPriority w:val="99"/>
    <w:unhideWhenUsed/>
    <w:rsid w:val="00020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18D"/>
  </w:style>
  <w:style w:type="paragraph" w:styleId="NormalWeb">
    <w:name w:val="Normal (Web)"/>
    <w:basedOn w:val="Normal"/>
    <w:uiPriority w:val="99"/>
    <w:semiHidden/>
    <w:unhideWhenUsed/>
    <w:rsid w:val="00F537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234218">
      <w:bodyDiv w:val="1"/>
      <w:marLeft w:val="0"/>
      <w:marRight w:val="0"/>
      <w:marTop w:val="0"/>
      <w:marBottom w:val="0"/>
      <w:divBdr>
        <w:top w:val="none" w:sz="0" w:space="0" w:color="auto"/>
        <w:left w:val="none" w:sz="0" w:space="0" w:color="auto"/>
        <w:bottom w:val="none" w:sz="0" w:space="0" w:color="auto"/>
        <w:right w:val="none" w:sz="0" w:space="0" w:color="auto"/>
      </w:divBdr>
    </w:div>
    <w:div w:id="676348864">
      <w:bodyDiv w:val="1"/>
      <w:marLeft w:val="0"/>
      <w:marRight w:val="0"/>
      <w:marTop w:val="0"/>
      <w:marBottom w:val="0"/>
      <w:divBdr>
        <w:top w:val="none" w:sz="0" w:space="0" w:color="auto"/>
        <w:left w:val="none" w:sz="0" w:space="0" w:color="auto"/>
        <w:bottom w:val="none" w:sz="0" w:space="0" w:color="auto"/>
        <w:right w:val="none" w:sz="0" w:space="0" w:color="auto"/>
      </w:divBdr>
    </w:div>
    <w:div w:id="207076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Lee</dc:creator>
  <cp:keywords/>
  <dc:description/>
  <cp:lastModifiedBy>Kevin and Cindy Lee</cp:lastModifiedBy>
  <cp:revision>6</cp:revision>
  <dcterms:created xsi:type="dcterms:W3CDTF">2025-01-14T14:03:00Z</dcterms:created>
  <dcterms:modified xsi:type="dcterms:W3CDTF">2025-07-24T14:50:00Z</dcterms:modified>
</cp:coreProperties>
</file>