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94289">
      <w:pPr>
        <w:pStyle w:val="2"/>
        <w:bidi w:val="0"/>
        <w:spacing w:line="240" w:lineRule="auto"/>
        <w:jc w:val="center"/>
        <w:rPr>
          <w:rFonts w:hint="default"/>
          <w:b/>
          <w:bCs/>
          <w:sz w:val="72"/>
          <w:szCs w:val="72"/>
          <w:u w:val="single"/>
          <w:lang w:val="en-US"/>
        </w:rPr>
      </w:pPr>
      <w:r>
        <w:rPr>
          <w:rFonts w:hint="default"/>
          <w:b/>
          <w:bCs/>
          <w:sz w:val="72"/>
          <w:szCs w:val="72"/>
          <w:u w:val="single"/>
          <w:lang w:val="en-US"/>
        </w:rPr>
        <w:t>EXTRAVAGANT WORSHIP</w:t>
      </w:r>
      <w:r>
        <w:rPr>
          <w:rFonts w:hint="default"/>
          <w:b/>
          <w:bCs/>
          <w:sz w:val="72"/>
          <w:szCs w:val="72"/>
          <w:u w:val="single"/>
          <w:lang w:val="en-US"/>
        </w:rPr>
        <w:br w:type="textWrapping"/>
      </w:r>
      <w:r>
        <w:rPr>
          <w:rFonts w:hint="default"/>
          <w:u w:val="single"/>
          <w:lang w:val="en-US"/>
        </w:rPr>
        <w:t>POURING OUT EVERYTHING AT THE FEET OF JESUS</w:t>
      </w:r>
    </w:p>
    <w:p w14:paraId="6EAB2C7E">
      <w:pPr>
        <w:jc w:val="left"/>
        <w:rPr>
          <w:rFonts w:hint="default"/>
          <w:b w:val="0"/>
          <w:bCs w:val="0"/>
          <w:sz w:val="28"/>
          <w:szCs w:val="28"/>
          <w:u w:val="none"/>
          <w:lang w:val="en-US"/>
        </w:rPr>
      </w:pPr>
      <w:r>
        <w:rPr>
          <w:rFonts w:hint="default"/>
          <w:b w:val="0"/>
          <w:bCs w:val="0"/>
          <w:sz w:val="28"/>
          <w:szCs w:val="28"/>
          <w:u w:val="none"/>
          <w:lang w:val="en-US"/>
        </w:rPr>
        <w:t>Good morning, friends. It’s so good to be back with you all after a glorious wedding and Honeymoon. If you don’t know already… This is my beautiful wife Jess. Isn’t she just beautiful!!!</w:t>
      </w:r>
    </w:p>
    <w:p w14:paraId="5177BAC2">
      <w:pPr>
        <w:jc w:val="left"/>
        <w:rPr>
          <w:rFonts w:hint="default"/>
          <w:b w:val="0"/>
          <w:bCs w:val="0"/>
          <w:sz w:val="28"/>
          <w:szCs w:val="28"/>
          <w:u w:val="none"/>
          <w:lang w:val="en-US"/>
        </w:rPr>
      </w:pPr>
    </w:p>
    <w:p w14:paraId="4608B35D">
      <w:pPr>
        <w:jc w:val="left"/>
        <w:rPr>
          <w:rFonts w:hint="default"/>
          <w:b w:val="0"/>
          <w:bCs w:val="0"/>
          <w:sz w:val="28"/>
          <w:szCs w:val="28"/>
          <w:u w:val="none"/>
          <w:lang w:val="en-US"/>
        </w:rPr>
      </w:pPr>
      <w:r>
        <w:rPr>
          <w:rFonts w:hint="default"/>
          <w:b w:val="0"/>
          <w:bCs w:val="0"/>
          <w:sz w:val="28"/>
          <w:szCs w:val="28"/>
          <w:u w:val="none"/>
          <w:lang w:val="en-US"/>
        </w:rPr>
        <w:t xml:space="preserve">This morning the title of my message is Extravagant Worship: </w:t>
      </w:r>
      <w:r>
        <w:rPr>
          <w:rFonts w:hint="default"/>
          <w:b/>
          <w:bCs/>
          <w:sz w:val="28"/>
          <w:szCs w:val="28"/>
          <w:u w:val="none"/>
          <w:lang w:val="en-US"/>
        </w:rPr>
        <w:t>Pouring Out Everything At The Feet of Jesus</w:t>
      </w:r>
      <w:r>
        <w:rPr>
          <w:rFonts w:hint="default"/>
          <w:b w:val="0"/>
          <w:bCs w:val="0"/>
          <w:sz w:val="28"/>
          <w:szCs w:val="28"/>
          <w:u w:val="none"/>
          <w:lang w:val="en-US"/>
        </w:rPr>
        <w:t xml:space="preserve">. My heart this morning is that you would be so caught up with the beauty, Majesty and Splendor of Jesus that the fragrance of your worship affects everything around you. </w:t>
      </w:r>
    </w:p>
    <w:p w14:paraId="5D8BD1CA">
      <w:pPr>
        <w:jc w:val="left"/>
        <w:rPr>
          <w:rFonts w:hint="default"/>
          <w:b w:val="0"/>
          <w:bCs w:val="0"/>
          <w:sz w:val="28"/>
          <w:szCs w:val="28"/>
          <w:u w:val="none"/>
          <w:lang w:val="en-US"/>
        </w:rPr>
      </w:pPr>
    </w:p>
    <w:p w14:paraId="29AFADFD">
      <w:pPr>
        <w:jc w:val="left"/>
        <w:rPr>
          <w:rFonts w:hint="default"/>
          <w:b w:val="0"/>
          <w:bCs w:val="0"/>
          <w:sz w:val="28"/>
          <w:szCs w:val="28"/>
          <w:u w:val="none"/>
          <w:lang w:val="en-US"/>
        </w:rPr>
      </w:pPr>
      <w:r>
        <w:rPr>
          <w:rFonts w:hint="default"/>
          <w:b w:val="0"/>
          <w:bCs w:val="0"/>
          <w:sz w:val="28"/>
          <w:szCs w:val="28"/>
          <w:u w:val="none"/>
          <w:lang w:val="en-US"/>
        </w:rPr>
        <w:t xml:space="preserve">Throughout scripture, and even today many people approach Jesus because they need something. Maybe it’s healing, provision, or questions answered. I will go onto to say that many today have made worship a concert or something we do at church. Worship is so much more then that and in fact I will go as far as to say that, that is actually not what worship is about at all! This is why Mary of Bethany stands out, because she came not primarily to receive but to give. Her worship was so extravagant and so pure that Jesus declared it would be remembered wherever the gospel was preached. </w:t>
      </w:r>
    </w:p>
    <w:p w14:paraId="5C41A76D">
      <w:pPr>
        <w:jc w:val="left"/>
        <w:rPr>
          <w:rFonts w:hint="default"/>
          <w:b w:val="0"/>
          <w:bCs w:val="0"/>
          <w:sz w:val="28"/>
          <w:szCs w:val="28"/>
          <w:u w:val="none"/>
          <w:lang w:val="en-US"/>
        </w:rPr>
      </w:pPr>
    </w:p>
    <w:p w14:paraId="25FD155A">
      <w:pPr>
        <w:jc w:val="left"/>
        <w:rPr>
          <w:rFonts w:hint="default"/>
          <w:b w:val="0"/>
          <w:bCs w:val="0"/>
          <w:sz w:val="28"/>
          <w:szCs w:val="28"/>
          <w:u w:val="none"/>
          <w:lang w:val="en-US"/>
        </w:rPr>
      </w:pPr>
      <w:r>
        <w:rPr>
          <w:rFonts w:hint="default"/>
          <w:b/>
          <w:bCs/>
          <w:sz w:val="28"/>
          <w:szCs w:val="28"/>
          <w:u w:val="none"/>
          <w:lang w:val="en-US"/>
        </w:rPr>
        <w:t>Worship begins when Jesus becomes our greatest treasure!</w:t>
      </w:r>
    </w:p>
    <w:p w14:paraId="0F5393ED">
      <w:pPr>
        <w:jc w:val="left"/>
        <w:rPr>
          <w:rFonts w:hint="default"/>
          <w:b w:val="0"/>
          <w:bCs w:val="0"/>
          <w:sz w:val="28"/>
          <w:szCs w:val="28"/>
          <w:u w:val="none"/>
          <w:lang w:val="en-US"/>
        </w:rPr>
      </w:pPr>
    </w:p>
    <w:p w14:paraId="30B98740">
      <w:pPr>
        <w:jc w:val="left"/>
        <w:rPr>
          <w:rFonts w:hint="default"/>
          <w:b w:val="0"/>
          <w:bCs w:val="0"/>
          <w:sz w:val="28"/>
          <w:szCs w:val="28"/>
          <w:u w:val="none"/>
          <w:lang w:val="en-US"/>
        </w:rPr>
      </w:pPr>
      <w:r>
        <w:rPr>
          <w:rFonts w:hint="default"/>
          <w:b w:val="0"/>
          <w:bCs w:val="0"/>
          <w:sz w:val="28"/>
          <w:szCs w:val="28"/>
          <w:u w:val="none"/>
          <w:lang w:val="en-US"/>
        </w:rPr>
        <w:t xml:space="preserve">Will you turn with me to John 12:1-8 </w:t>
      </w:r>
    </w:p>
    <w:p w14:paraId="4736360C">
      <w:pPr>
        <w:numPr>
          <w:ilvl w:val="0"/>
          <w:numId w:val="0"/>
        </w:numPr>
        <w:ind w:leftChars="0"/>
        <w:jc w:val="left"/>
        <w:rPr>
          <w:rFonts w:hint="default"/>
          <w:b w:val="0"/>
          <w:bCs w:val="0"/>
          <w:sz w:val="28"/>
          <w:szCs w:val="28"/>
          <w:u w:val="none"/>
          <w:lang w:val="en-US"/>
        </w:rPr>
      </w:pPr>
      <w:r>
        <w:rPr>
          <w:rFonts w:hint="default"/>
          <w:b w:val="0"/>
          <w:bCs w:val="0"/>
          <w:sz w:val="28"/>
          <w:szCs w:val="28"/>
          <w:u w:val="none"/>
          <w:lang w:val="en-US"/>
        </w:rPr>
        <w:t>There are a few things I want us to catch from this moment here… Dramatise it!</w:t>
      </w:r>
    </w:p>
    <w:p w14:paraId="347B0BC8">
      <w:pPr>
        <w:numPr>
          <w:ilvl w:val="0"/>
          <w:numId w:val="0"/>
        </w:numPr>
        <w:ind w:leftChars="0"/>
        <w:jc w:val="left"/>
        <w:rPr>
          <w:rFonts w:hint="default"/>
          <w:b w:val="0"/>
          <w:bCs w:val="0"/>
          <w:sz w:val="28"/>
          <w:szCs w:val="28"/>
          <w:u w:val="none"/>
          <w:lang w:val="en-US"/>
        </w:rPr>
      </w:pPr>
    </w:p>
    <w:p w14:paraId="150E2D4F">
      <w:pPr>
        <w:numPr>
          <w:ilvl w:val="0"/>
          <w:numId w:val="1"/>
        </w:numPr>
        <w:ind w:leftChars="0"/>
        <w:jc w:val="left"/>
        <w:rPr>
          <w:rFonts w:hint="default"/>
          <w:b/>
          <w:bCs/>
          <w:sz w:val="36"/>
          <w:szCs w:val="36"/>
          <w:u w:val="none"/>
          <w:lang w:val="en-US"/>
        </w:rPr>
      </w:pPr>
      <w:r>
        <w:rPr>
          <w:rFonts w:hint="default"/>
          <w:b/>
          <w:bCs/>
          <w:sz w:val="36"/>
          <w:szCs w:val="36"/>
          <w:u w:val="none"/>
          <w:lang w:val="en-US"/>
        </w:rPr>
        <w:t>Worship Begins at His Feet</w:t>
      </w:r>
    </w:p>
    <w:p w14:paraId="7EE43AF3">
      <w:pPr>
        <w:numPr>
          <w:ilvl w:val="0"/>
          <w:numId w:val="0"/>
        </w:numPr>
        <w:jc w:val="left"/>
        <w:rPr>
          <w:rFonts w:hint="default"/>
          <w:b w:val="0"/>
          <w:bCs w:val="0"/>
          <w:sz w:val="28"/>
          <w:szCs w:val="28"/>
          <w:u w:val="none"/>
          <w:lang w:val="en-US"/>
        </w:rPr>
      </w:pPr>
    </w:p>
    <w:p w14:paraId="0413C9CF">
      <w:pPr>
        <w:rPr>
          <w:rFonts w:hint="default" w:ascii="Calibri" w:hAnsi="Calibri" w:eastAsia="SimSun" w:cs="Calibri"/>
          <w:sz w:val="28"/>
          <w:szCs w:val="28"/>
          <w:lang w:val="en-US"/>
        </w:rPr>
      </w:pPr>
      <w:r>
        <w:rPr>
          <w:rFonts w:hint="default" w:ascii="Calibri" w:hAnsi="Calibri" w:eastAsia="SimSun" w:cs="Calibri"/>
          <w:sz w:val="28"/>
          <w:szCs w:val="28"/>
          <w:lang w:val="en-US"/>
        </w:rPr>
        <w:t>In Luke 10:39 it says, ”And she had a sister called Mary, who sat at the Lord’s feet and listened to His teaching.”</w:t>
      </w:r>
    </w:p>
    <w:p w14:paraId="39E65EDC">
      <w:pPr>
        <w:rPr>
          <w:rFonts w:hint="default" w:ascii="Calibri" w:hAnsi="Calibri" w:eastAsia="SimSun" w:cs="Calibri"/>
          <w:sz w:val="28"/>
          <w:szCs w:val="28"/>
          <w:lang w:val="en-US"/>
        </w:rPr>
      </w:pPr>
    </w:p>
    <w:p w14:paraId="6F389376">
      <w:pPr>
        <w:rPr>
          <w:rFonts w:hint="default" w:ascii="Calibri" w:hAnsi="Calibri" w:eastAsia="SimSun" w:cs="Calibri"/>
          <w:sz w:val="28"/>
          <w:szCs w:val="28"/>
        </w:rPr>
      </w:pPr>
      <w:r>
        <w:rPr>
          <w:rFonts w:hint="default" w:ascii="Calibri" w:hAnsi="Calibri" w:eastAsia="SimSun" w:cs="Calibri"/>
          <w:sz w:val="28"/>
          <w:szCs w:val="28"/>
        </w:rPr>
        <w:t xml:space="preserve">Before Mary ever poured out perfume, she sat at the feet of Jesus and listened. </w:t>
      </w:r>
      <w:r>
        <w:rPr>
          <w:rFonts w:hint="default" w:ascii="Calibri" w:hAnsi="Calibri" w:eastAsia="SimSun" w:cs="Calibri"/>
          <w:b/>
          <w:bCs/>
          <w:sz w:val="28"/>
          <w:szCs w:val="28"/>
        </w:rPr>
        <w:t>Public devotion was born from private encounte</w:t>
      </w:r>
      <w:r>
        <w:rPr>
          <w:rFonts w:hint="default" w:ascii="Calibri" w:hAnsi="Calibri" w:eastAsia="SimSun" w:cs="Calibri"/>
          <w:sz w:val="28"/>
          <w:szCs w:val="28"/>
        </w:rPr>
        <w:t>r. Many desire the authority that comes from intimacy with God, but intimacy is cultivated in hidden places. Worship is not first a song; it is a posture of the heart. When we spend time at His feet, affection grows naturally.</w:t>
      </w:r>
    </w:p>
    <w:p w14:paraId="455C549A">
      <w:pPr>
        <w:rPr>
          <w:rFonts w:hint="default" w:ascii="Calibri" w:hAnsi="Calibri" w:eastAsia="SimSun" w:cs="Calibri"/>
          <w:sz w:val="28"/>
          <w:szCs w:val="28"/>
        </w:rPr>
      </w:pPr>
    </w:p>
    <w:p w14:paraId="174D78D2">
      <w:pPr>
        <w:rPr>
          <w:rFonts w:hint="default" w:ascii="Calibri" w:hAnsi="Calibri" w:eastAsia="SimSun" w:cs="Calibri"/>
          <w:sz w:val="28"/>
          <w:szCs w:val="28"/>
          <w:lang w:val="en-US"/>
        </w:rPr>
      </w:pPr>
      <w:r>
        <w:rPr>
          <w:rFonts w:hint="default" w:ascii="Calibri" w:hAnsi="Calibri" w:eastAsia="SimSun" w:cs="Calibri"/>
          <w:sz w:val="28"/>
          <w:szCs w:val="28"/>
          <w:lang w:val="en-US"/>
        </w:rPr>
        <w:t>Pslam 95:6</w:t>
      </w:r>
    </w:p>
    <w:p w14:paraId="1A22A628">
      <w:pPr>
        <w:rPr>
          <w:rFonts w:hint="default" w:ascii="Calibri" w:hAnsi="Calibri" w:eastAsia="SimSun" w:cs="Calibri"/>
          <w:sz w:val="28"/>
          <w:szCs w:val="28"/>
        </w:rPr>
      </w:pPr>
    </w:p>
    <w:p w14:paraId="1715525A">
      <w:pPr>
        <w:rPr>
          <w:rFonts w:hint="default" w:ascii="Calibri" w:hAnsi="Calibri" w:eastAsia="SimSun" w:cs="Calibri"/>
          <w:sz w:val="28"/>
          <w:szCs w:val="28"/>
        </w:rPr>
      </w:pPr>
    </w:p>
    <w:p w14:paraId="0EC1D61F">
      <w:pPr>
        <w:rPr>
          <w:rFonts w:hint="default" w:ascii="Calibri" w:hAnsi="Calibri" w:eastAsia="SimSun" w:cs="Calibri"/>
          <w:sz w:val="28"/>
          <w:szCs w:val="28"/>
          <w:lang w:val="en-US"/>
        </w:rPr>
      </w:pPr>
    </w:p>
    <w:p w14:paraId="1AA07597">
      <w:pPr>
        <w:rPr>
          <w:rFonts w:hint="default" w:ascii="Calibri" w:hAnsi="Calibri" w:eastAsia="SimSun" w:cs="Calibri"/>
          <w:sz w:val="28"/>
          <w:szCs w:val="28"/>
          <w:lang w:val="en-US"/>
        </w:rPr>
      </w:pPr>
    </w:p>
    <w:p w14:paraId="364D6734">
      <w:pPr>
        <w:rPr>
          <w:rFonts w:hint="default" w:ascii="Calibri" w:hAnsi="Calibri" w:eastAsia="SimSun" w:cs="Calibri"/>
          <w:sz w:val="28"/>
          <w:szCs w:val="28"/>
          <w:lang w:val="en-US"/>
        </w:rPr>
      </w:pPr>
    </w:p>
    <w:p w14:paraId="2DEEE11A">
      <w:pPr>
        <w:rPr>
          <w:rFonts w:hint="default" w:ascii="Calibri" w:hAnsi="Calibri" w:eastAsia="SimSun" w:cs="Calibri"/>
          <w:sz w:val="28"/>
          <w:szCs w:val="28"/>
        </w:rPr>
      </w:pPr>
      <w:r>
        <w:rPr>
          <w:rFonts w:hint="default" w:ascii="Calibri" w:hAnsi="Calibri" w:eastAsia="SimSun" w:cs="Calibri"/>
          <w:sz w:val="28"/>
          <w:szCs w:val="28"/>
          <w:lang w:val="en-US"/>
        </w:rPr>
        <w:t>I want to encourage you to</w:t>
      </w:r>
      <w:r>
        <w:rPr>
          <w:rFonts w:hint="default" w:ascii="Calibri" w:hAnsi="Calibri" w:eastAsia="SimSun" w:cs="Calibri"/>
          <w:sz w:val="28"/>
          <w:szCs w:val="28"/>
        </w:rPr>
        <w:t xml:space="preserve"> </w:t>
      </w:r>
      <w:r>
        <w:rPr>
          <w:rFonts w:hint="default" w:ascii="Calibri" w:hAnsi="Calibri" w:eastAsia="SimSun" w:cs="Calibri"/>
          <w:sz w:val="28"/>
          <w:szCs w:val="28"/>
          <w:lang w:val="en-US"/>
        </w:rPr>
        <w:t>m</w:t>
      </w:r>
      <w:r>
        <w:rPr>
          <w:rFonts w:hint="default" w:ascii="Calibri" w:hAnsi="Calibri" w:eastAsia="SimSun" w:cs="Calibri"/>
          <w:sz w:val="28"/>
          <w:szCs w:val="28"/>
        </w:rPr>
        <w:t>ake room daily to sit before the Lord without an agenda. Key statement: You cannot pour out publicly what you have not received privately.</w:t>
      </w:r>
    </w:p>
    <w:p w14:paraId="5A97336B">
      <w:pPr>
        <w:rPr>
          <w:rFonts w:hint="default" w:ascii="Calibri" w:hAnsi="Calibri" w:eastAsia="SimSun" w:cs="Calibri"/>
          <w:sz w:val="28"/>
          <w:szCs w:val="28"/>
        </w:rPr>
      </w:pPr>
    </w:p>
    <w:p w14:paraId="37B59A4E">
      <w:pPr>
        <w:rPr>
          <w:rFonts w:hint="default" w:ascii="Calibri" w:hAnsi="Calibri" w:eastAsia="SimSun" w:cs="Calibri"/>
          <w:b/>
          <w:bCs/>
          <w:sz w:val="32"/>
          <w:szCs w:val="32"/>
        </w:rPr>
      </w:pPr>
      <w:r>
        <w:rPr>
          <w:rFonts w:hint="default" w:ascii="Calibri" w:hAnsi="Calibri" w:eastAsia="SimSun" w:cs="Calibri"/>
          <w:b/>
          <w:bCs/>
          <w:sz w:val="32"/>
          <w:szCs w:val="32"/>
        </w:rPr>
        <w:t xml:space="preserve">Point 2: True Worship Costs Something </w:t>
      </w:r>
    </w:p>
    <w:p w14:paraId="7CBA235F">
      <w:pPr>
        <w:rPr>
          <w:rFonts w:hint="default" w:ascii="Calibri" w:hAnsi="Calibri" w:eastAsia="SimSun" w:cs="Calibri"/>
          <w:b/>
          <w:bCs/>
          <w:sz w:val="32"/>
          <w:szCs w:val="32"/>
        </w:rPr>
      </w:pPr>
    </w:p>
    <w:p w14:paraId="309FB85D">
      <w:pPr>
        <w:rPr>
          <w:rFonts w:hint="default" w:ascii="Calibri" w:hAnsi="Calibri" w:eastAsia="SimSun" w:cs="Calibri"/>
          <w:sz w:val="28"/>
          <w:szCs w:val="28"/>
          <w:lang w:val="en-US"/>
        </w:rPr>
      </w:pPr>
      <w:r>
        <w:rPr>
          <w:rFonts w:hint="default" w:ascii="Calibri" w:hAnsi="Calibri" w:eastAsia="SimSun" w:cs="Calibri"/>
          <w:sz w:val="28"/>
          <w:szCs w:val="28"/>
          <w:lang w:val="en-US"/>
        </w:rPr>
        <w:t xml:space="preserve">John 12: 3,” Mary therefore took a pound of expensive ointment made from pure nard, and anointed the feet of Jesus and wiped His feet with Her hair. The house was filled with the fragrance of the perfume. </w:t>
      </w:r>
    </w:p>
    <w:p w14:paraId="3E53A407">
      <w:pPr>
        <w:rPr>
          <w:rFonts w:hint="default" w:ascii="Calibri" w:hAnsi="Calibri" w:eastAsia="SimSun" w:cs="Calibri"/>
          <w:sz w:val="28"/>
          <w:szCs w:val="28"/>
          <w:lang w:val="en-US"/>
        </w:rPr>
      </w:pPr>
    </w:p>
    <w:p w14:paraId="13127989">
      <w:pPr>
        <w:rPr>
          <w:rFonts w:hint="default" w:ascii="Calibri" w:hAnsi="Calibri" w:eastAsia="SimSun" w:cs="Calibri"/>
          <w:sz w:val="28"/>
          <w:szCs w:val="28"/>
        </w:rPr>
      </w:pPr>
      <w:r>
        <w:rPr>
          <w:rFonts w:hint="default" w:ascii="Calibri" w:hAnsi="Calibri" w:eastAsia="SimSun" w:cs="Calibri"/>
          <w:sz w:val="28"/>
          <w:szCs w:val="28"/>
        </w:rPr>
        <w:t>The alabaster jar represented immense value.</w:t>
      </w:r>
      <w:r>
        <w:rPr>
          <w:rFonts w:hint="default" w:ascii="Calibri" w:hAnsi="Calibri" w:eastAsia="SimSun" w:cs="Calibri"/>
          <w:sz w:val="28"/>
          <w:szCs w:val="28"/>
          <w:lang w:val="en-US"/>
        </w:rPr>
        <w:t xml:space="preserve"> It was worth about a years wages. </w:t>
      </w:r>
      <w:r>
        <w:rPr>
          <w:rFonts w:hint="default" w:ascii="Calibri" w:hAnsi="Calibri" w:eastAsia="SimSun" w:cs="Calibri"/>
          <w:sz w:val="28"/>
          <w:szCs w:val="28"/>
        </w:rPr>
        <w:t xml:space="preserve"> Mary's act was sacrificial and irreversible. Worship that costs nothing rarely transforms us. Throughout Scripture, sacrifice and worship are closely connected. Abraham climbed a mountain. David refused to offer that which cost him nothing. Jesus gave His life. Genuine worship requires surrender of comfort, reputation, and control.</w:t>
      </w:r>
    </w:p>
    <w:p w14:paraId="23E7A786">
      <w:pPr>
        <w:rPr>
          <w:rFonts w:hint="default" w:ascii="Calibri" w:hAnsi="Calibri" w:eastAsia="SimSun" w:cs="Calibri"/>
          <w:sz w:val="28"/>
          <w:szCs w:val="28"/>
          <w:lang w:val="en-US"/>
        </w:rPr>
      </w:pPr>
    </w:p>
    <w:p w14:paraId="3BC7D3C5">
      <w:pPr>
        <w:rPr>
          <w:rFonts w:hint="default" w:ascii="Calibri" w:hAnsi="Calibri" w:eastAsia="SimSun" w:cs="Calibri"/>
          <w:sz w:val="28"/>
          <w:szCs w:val="28"/>
        </w:rPr>
      </w:pPr>
      <w:r>
        <w:rPr>
          <w:rFonts w:hint="default" w:ascii="Calibri" w:hAnsi="Calibri" w:eastAsia="SimSun" w:cs="Calibri"/>
          <w:sz w:val="28"/>
          <w:szCs w:val="28"/>
        </w:rPr>
        <w:t xml:space="preserve">Ask yourself: What alabaster jar am I still holding back? </w:t>
      </w:r>
    </w:p>
    <w:p w14:paraId="13F009B4">
      <w:pPr>
        <w:rPr>
          <w:rFonts w:hint="default" w:ascii="Calibri" w:hAnsi="Calibri" w:eastAsia="SimSun" w:cs="Calibri"/>
          <w:sz w:val="28"/>
          <w:szCs w:val="28"/>
        </w:rPr>
      </w:pPr>
      <w:r>
        <w:rPr>
          <w:rFonts w:hint="default" w:ascii="Calibri" w:hAnsi="Calibri" w:eastAsia="SimSun" w:cs="Calibri"/>
          <w:sz w:val="28"/>
          <w:szCs w:val="28"/>
          <w:lang w:val="en-US"/>
        </w:rPr>
        <w:t>Share Testimony about crying out Jesus over and over and how that filled the room with the fragrance of heaven ans shifted the atmosphere. Demonstrate it!!</w:t>
      </w:r>
    </w:p>
    <w:p w14:paraId="7075A8C8">
      <w:pPr>
        <w:rPr>
          <w:rFonts w:hint="default" w:ascii="Calibri" w:hAnsi="Calibri" w:eastAsia="SimSun" w:cs="Calibri"/>
          <w:sz w:val="28"/>
          <w:szCs w:val="28"/>
        </w:rPr>
      </w:pPr>
    </w:p>
    <w:p w14:paraId="6D5C2E64">
      <w:pPr>
        <w:rPr>
          <w:rFonts w:hint="default" w:ascii="Calibri" w:hAnsi="Calibri" w:eastAsia="SimSun" w:cs="Calibri"/>
          <w:sz w:val="28"/>
          <w:szCs w:val="28"/>
        </w:rPr>
      </w:pPr>
      <w:r>
        <w:rPr>
          <w:rFonts w:hint="default" w:ascii="Calibri" w:hAnsi="Calibri" w:eastAsia="SimSun" w:cs="Calibri"/>
          <w:b/>
          <w:bCs/>
          <w:sz w:val="32"/>
          <w:szCs w:val="32"/>
        </w:rPr>
        <w:t>Point 3: Worship Fills the House</w:t>
      </w:r>
      <w:r>
        <w:rPr>
          <w:rFonts w:hint="default" w:ascii="Calibri" w:hAnsi="Calibri" w:eastAsia="SimSun" w:cs="Calibri"/>
          <w:sz w:val="28"/>
          <w:szCs w:val="28"/>
        </w:rPr>
        <w:t xml:space="preserve"> </w:t>
      </w:r>
    </w:p>
    <w:p w14:paraId="1820C3A4">
      <w:pPr>
        <w:rPr>
          <w:rFonts w:hint="default" w:ascii="Calibri" w:hAnsi="Calibri" w:eastAsia="SimSun" w:cs="Calibri"/>
          <w:sz w:val="28"/>
          <w:szCs w:val="28"/>
        </w:rPr>
      </w:pPr>
    </w:p>
    <w:p w14:paraId="4FCA050D">
      <w:pPr>
        <w:rPr>
          <w:rFonts w:hint="default" w:ascii="Calibri" w:hAnsi="Calibri" w:eastAsia="SimSun" w:cs="Calibri"/>
          <w:sz w:val="28"/>
          <w:szCs w:val="28"/>
        </w:rPr>
      </w:pPr>
      <w:r>
        <w:rPr>
          <w:rFonts w:hint="default" w:ascii="Calibri" w:hAnsi="Calibri" w:eastAsia="SimSun" w:cs="Calibri"/>
          <w:sz w:val="28"/>
          <w:szCs w:val="28"/>
          <w:lang w:val="en-US"/>
        </w:rPr>
        <w:t>In verse 3 we can see</w:t>
      </w:r>
      <w:r>
        <w:rPr>
          <w:rFonts w:hint="default" w:ascii="Calibri" w:hAnsi="Calibri" w:eastAsia="SimSun" w:cs="Calibri"/>
          <w:sz w:val="28"/>
          <w:szCs w:val="28"/>
        </w:rPr>
        <w:t xml:space="preserve"> that the fragrance filled the house. Mary's worship impacted everyone present. Authentic worship always affects the atmosphere around us. Families, churches, and communities are changed when believers live lives of surrendered devotion. The fragrance of worship extends further than we can see. People may forget our words, but they often remember the atmosphere created by a life fully yielded to God.</w:t>
      </w:r>
    </w:p>
    <w:p w14:paraId="7C2EA6EA">
      <w:pPr>
        <w:rPr>
          <w:rFonts w:hint="default" w:ascii="Calibri" w:hAnsi="Calibri" w:eastAsia="SimSun" w:cs="Calibri"/>
          <w:sz w:val="28"/>
          <w:szCs w:val="28"/>
        </w:rPr>
      </w:pPr>
    </w:p>
    <w:p w14:paraId="7A5E8879">
      <w:pPr>
        <w:rPr>
          <w:rFonts w:hint="default" w:ascii="Calibri" w:hAnsi="Calibri" w:eastAsia="SimSun" w:cs="Calibri"/>
          <w:b/>
          <w:bCs/>
          <w:sz w:val="32"/>
          <w:szCs w:val="32"/>
        </w:rPr>
      </w:pPr>
      <w:r>
        <w:rPr>
          <w:rFonts w:hint="default" w:ascii="Calibri" w:hAnsi="Calibri" w:eastAsia="SimSun" w:cs="Calibri"/>
          <w:b/>
          <w:bCs/>
          <w:sz w:val="32"/>
          <w:szCs w:val="32"/>
        </w:rPr>
        <w:t xml:space="preserve">Point 4: Worship Chooses Jesus Over Public Opinion </w:t>
      </w:r>
    </w:p>
    <w:p w14:paraId="352AB347">
      <w:pPr>
        <w:rPr>
          <w:rFonts w:hint="default" w:ascii="Calibri" w:hAnsi="Calibri" w:eastAsia="SimSun" w:cs="Calibri"/>
          <w:sz w:val="28"/>
          <w:szCs w:val="28"/>
        </w:rPr>
      </w:pPr>
    </w:p>
    <w:p w14:paraId="4C0E0548">
      <w:pPr>
        <w:rPr>
          <w:rFonts w:hint="default" w:ascii="Calibri" w:hAnsi="Calibri" w:eastAsia="SimSun" w:cs="Calibri"/>
          <w:sz w:val="28"/>
          <w:szCs w:val="28"/>
        </w:rPr>
      </w:pPr>
      <w:r>
        <w:rPr>
          <w:rFonts w:hint="default" w:ascii="Calibri" w:hAnsi="Calibri" w:eastAsia="SimSun" w:cs="Calibri"/>
          <w:sz w:val="28"/>
          <w:szCs w:val="28"/>
          <w:lang w:val="en-US"/>
        </w:rPr>
        <w:t xml:space="preserve">In vs 4-8 we see that </w:t>
      </w:r>
      <w:r>
        <w:rPr>
          <w:rFonts w:hint="default" w:ascii="Calibri" w:hAnsi="Calibri" w:eastAsia="SimSun" w:cs="Calibri"/>
          <w:sz w:val="28"/>
          <w:szCs w:val="28"/>
        </w:rPr>
        <w:t>Judas called Mary's offering wasteful. Jesus called it beautiful. Extravagant devotion often attracts criticism because it challenges the values of the world. Worshippers must decide whose voice carries the most weight. Mary was willing to look foolish in the eyes of others because she had discovered the worth of Jesus. Worship becomes powerful when His approval matters more than human applause.</w:t>
      </w:r>
    </w:p>
    <w:p w14:paraId="5F45BA0E">
      <w:pPr>
        <w:rPr>
          <w:rFonts w:hint="default" w:ascii="Calibri" w:hAnsi="Calibri" w:eastAsia="SimSun" w:cs="Calibri"/>
          <w:sz w:val="28"/>
          <w:szCs w:val="28"/>
          <w:lang w:val="en-US"/>
        </w:rPr>
      </w:pPr>
    </w:p>
    <w:p w14:paraId="1C382E4D">
      <w:pPr>
        <w:rPr>
          <w:rFonts w:hint="default" w:ascii="Calibri" w:hAnsi="Calibri" w:eastAsia="SimSun" w:cs="Calibri"/>
          <w:b/>
          <w:bCs/>
          <w:sz w:val="28"/>
          <w:szCs w:val="28"/>
          <w:lang w:val="en-US"/>
        </w:rPr>
      </w:pPr>
      <w:r>
        <w:rPr>
          <w:rFonts w:hint="default" w:ascii="Calibri" w:hAnsi="Calibri" w:eastAsia="SimSun" w:cs="Calibri"/>
          <w:b w:val="0"/>
          <w:bCs w:val="0"/>
          <w:sz w:val="28"/>
          <w:szCs w:val="28"/>
          <w:lang w:val="en-US"/>
        </w:rPr>
        <w:t>I will end with saying this</w:t>
      </w:r>
      <w:r>
        <w:rPr>
          <w:rFonts w:hint="default" w:ascii="Calibri" w:hAnsi="Calibri" w:eastAsia="SimSun" w:cs="Calibri"/>
          <w:b/>
          <w:bCs/>
          <w:sz w:val="28"/>
          <w:szCs w:val="28"/>
          <w:lang w:val="en-US"/>
        </w:rPr>
        <w:t xml:space="preserve">: </w:t>
      </w:r>
      <w:r>
        <w:rPr>
          <w:rFonts w:hint="default" w:ascii="Calibri" w:hAnsi="Calibri" w:eastAsia="SimSun" w:cs="Calibri"/>
          <w:b/>
          <w:bCs/>
          <w:sz w:val="28"/>
          <w:szCs w:val="28"/>
        </w:rPr>
        <w:t>The fragrance that filled the house began with one heart fully surrendered to the worth of Jesus</w:t>
      </w:r>
      <w:r>
        <w:rPr>
          <w:rFonts w:hint="default" w:ascii="Calibri" w:hAnsi="Calibri" w:eastAsia="SimSun" w:cs="Calibri"/>
          <w:b/>
          <w:bCs/>
          <w:sz w:val="28"/>
          <w:szCs w:val="28"/>
          <w:lang w:val="en-US"/>
        </w:rPr>
        <w:t>.</w:t>
      </w:r>
      <w:bookmarkStart w:id="0" w:name="_GoBack"/>
      <w:bookmarkEnd w:id="0"/>
    </w:p>
    <w:sectPr>
      <w:pgSz w:w="11906" w:h="16838"/>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Agency FB">
    <w:panose1 w:val="020B0503020202020204"/>
    <w:charset w:val="00"/>
    <w:family w:val="auto"/>
    <w:pitch w:val="default"/>
    <w:sig w:usb0="00000003" w:usb1="00000000" w:usb2="00000000" w:usb3="00000000" w:csb0="20000001" w:csb1="00000000"/>
  </w:font>
  <w:font w:name="Segoe UI Variable Small">
    <w:panose1 w:val="00000000000000000000"/>
    <w:charset w:val="00"/>
    <w:family w:val="auto"/>
    <w:pitch w:val="default"/>
    <w:sig w:usb0="A00002FF" w:usb1="0000000B" w:usb2="00000000" w:usb3="00000000" w:csb0="2000019F" w:csb1="00000000"/>
  </w:font>
  <w:font w:name="Lucida Bright">
    <w:panose1 w:val="02040602050505020304"/>
    <w:charset w:val="00"/>
    <w:family w:val="auto"/>
    <w:pitch w:val="default"/>
    <w:sig w:usb0="00000003" w:usb1="00000000" w:usb2="00000000" w:usb3="00000000" w:csb0="20000001" w:csb1="00000000"/>
  </w:font>
  <w:font w:name="Sitka Display">
    <w:panose1 w:val="00000000000000000000"/>
    <w:charset w:val="00"/>
    <w:family w:val="auto"/>
    <w:pitch w:val="default"/>
    <w:sig w:usb0="A00002EF" w:usb1="4000204B" w:usb2="00000000" w:usb3="00000000" w:csb0="2000019F" w:csb1="00000000"/>
  </w:font>
  <w:font w:name="Sitka Heading Semibold">
    <w:panose1 w:val="00000000000000000000"/>
    <w:charset w:val="00"/>
    <w:family w:val="auto"/>
    <w:pitch w:val="default"/>
    <w:sig w:usb0="A00002EF" w:usb1="4000204B" w:usb2="00000000" w:usb3="00000000" w:csb0="2000019F" w:csb1="00000000"/>
  </w:font>
  <w:font w:name="Sitka Display Semibold">
    <w:panose1 w:val="00000000000000000000"/>
    <w:charset w:val="00"/>
    <w:family w:val="auto"/>
    <w:pitch w:val="default"/>
    <w:sig w:usb0="A00002EF" w:usb1="400020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E33FC"/>
    <w:multiLevelType w:val="singleLevel"/>
    <w:tmpl w:val="09CE33FC"/>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263E2"/>
    <w:rsid w:val="1A835355"/>
    <w:rsid w:val="1C186B24"/>
    <w:rsid w:val="1E734785"/>
    <w:rsid w:val="26E563DD"/>
    <w:rsid w:val="2CEF1EB9"/>
    <w:rsid w:val="43CF35BA"/>
    <w:rsid w:val="53E263E2"/>
    <w:rsid w:val="6C3B4AA3"/>
    <w:rsid w:val="74280E7C"/>
    <w:rsid w:val="77647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3">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574</TotalTime>
  <ScaleCrop>false</ScaleCrop>
  <LinksUpToDate>false</LinksUpToDate>
  <CharactersWithSpaces>0</CharactersWithSpaces>
  <Application>WPS Office_12.2.0.23202_F1E327BC-269C-435d-A152-05C5408002CA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2026-06-20T17:38:00Z</dcterms:created>
  <dc:creator>Gareth De Wet</dc:creator>
  <cp:lastModifiedBy>Gareth De Wet</cp:lastModifiedBy>
  <cp:lastPrinted>2026-06-21T13:10:37Z</cp:lastPrinted>
  <dcterms:modified xsi:type="dcterms:W3CDTF">2026-06-21T13:15:17Z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2057-12.2.0.23202</vt:lpwstr>
  </property>
  <property fmtid="{D5CDD505-2E9C-101B-9397-08002B2CF9AE}" pid="3" name="ICV">
    <vt:lpwstr>909BF811A2AF4E6689104E3F2C4E8FF7_11</vt:lpwstr>
  </property>
</Properties>
</file>