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B32C4" w14:textId="541179E9" w:rsidR="007B7211" w:rsidRPr="00C65307" w:rsidRDefault="00C65307" w:rsidP="00C65307">
      <w:pPr>
        <w:jc w:val="center"/>
        <w:rPr>
          <w:b/>
          <w:bCs/>
          <w:sz w:val="22"/>
          <w:szCs w:val="22"/>
        </w:rPr>
      </w:pPr>
      <w:r w:rsidRPr="00C65307">
        <w:rPr>
          <w:b/>
          <w:bCs/>
          <w:sz w:val="22"/>
          <w:szCs w:val="22"/>
        </w:rPr>
        <w:t>Give Them Words for What They Believe</w:t>
      </w:r>
    </w:p>
    <w:p w14:paraId="5BB37085" w14:textId="77777777" w:rsidR="00C65307" w:rsidRDefault="00C65307">
      <w:pPr>
        <w:rPr>
          <w:sz w:val="22"/>
          <w:szCs w:val="22"/>
        </w:rPr>
      </w:pPr>
    </w:p>
    <w:p w14:paraId="5DD1019B" w14:textId="207175DF" w:rsidR="00C65307" w:rsidRPr="00C65307" w:rsidRDefault="00C65307">
      <w:pPr>
        <w:rPr>
          <w:b/>
          <w:bCs/>
          <w:sz w:val="22"/>
          <w:szCs w:val="22"/>
        </w:rPr>
      </w:pPr>
      <w:r w:rsidRPr="00C65307">
        <w:rPr>
          <w:b/>
          <w:bCs/>
          <w:sz w:val="22"/>
          <w:szCs w:val="22"/>
        </w:rPr>
        <w:t>Our children are already being catechized. Fathers should make sure they are being formed by the truth.</w:t>
      </w:r>
    </w:p>
    <w:p w14:paraId="137C1268" w14:textId="482B717E" w:rsidR="00C65307" w:rsidRDefault="00C65307" w:rsidP="00C65307">
      <w:pPr>
        <w:rPr>
          <w:sz w:val="22"/>
          <w:szCs w:val="22"/>
        </w:rPr>
      </w:pPr>
      <w:r w:rsidRPr="00C65307">
        <w:rPr>
          <w:sz w:val="22"/>
          <w:szCs w:val="22"/>
        </w:rPr>
        <w:t>Every child eventually asks questions that are bigger than he is.</w:t>
      </w:r>
      <w:r>
        <w:rPr>
          <w:sz w:val="22"/>
          <w:szCs w:val="22"/>
        </w:rPr>
        <w:t xml:space="preserve">  </w:t>
      </w:r>
      <w:r w:rsidRPr="00C65307">
        <w:rPr>
          <w:sz w:val="22"/>
          <w:szCs w:val="22"/>
        </w:rPr>
        <w:t>Who made me? What is God like? Why is the world broken? What happens when we die? Why do we believe Jesus rose from the dead? Why does our church baptize children? What does it mean to be saved?</w:t>
      </w:r>
      <w:r>
        <w:rPr>
          <w:sz w:val="22"/>
          <w:szCs w:val="22"/>
        </w:rPr>
        <w:t xml:space="preserve">  </w:t>
      </w:r>
      <w:r w:rsidRPr="00C65307">
        <w:rPr>
          <w:sz w:val="22"/>
          <w:szCs w:val="22"/>
        </w:rPr>
        <w:t>Christian fathers do not need to manufacture these questions. Life produces them.</w:t>
      </w:r>
      <w:r>
        <w:rPr>
          <w:sz w:val="22"/>
          <w:szCs w:val="22"/>
        </w:rPr>
        <w:t xml:space="preserve">  </w:t>
      </w:r>
      <w:r w:rsidRPr="00C65307">
        <w:rPr>
          <w:sz w:val="22"/>
          <w:szCs w:val="22"/>
        </w:rPr>
        <w:t>The question is whether our children will have a framework for answering them.</w:t>
      </w:r>
    </w:p>
    <w:p w14:paraId="34AE7AF6" w14:textId="77777777" w:rsidR="00C65307" w:rsidRPr="00C65307" w:rsidRDefault="00C65307" w:rsidP="00C65307">
      <w:pPr>
        <w:rPr>
          <w:sz w:val="22"/>
          <w:szCs w:val="22"/>
        </w:rPr>
      </w:pPr>
    </w:p>
    <w:p w14:paraId="42211B36" w14:textId="202BF5E6" w:rsidR="00C65307" w:rsidRPr="00C65307" w:rsidRDefault="00C65307" w:rsidP="00C65307">
      <w:pPr>
        <w:rPr>
          <w:sz w:val="22"/>
          <w:szCs w:val="22"/>
        </w:rPr>
      </w:pPr>
      <w:r w:rsidRPr="00C65307">
        <w:rPr>
          <w:sz w:val="22"/>
          <w:szCs w:val="22"/>
        </w:rPr>
        <w:t xml:space="preserve">For centuries, Christians have used a remarkably simple tool for this purpose: </w:t>
      </w:r>
      <w:r w:rsidRPr="00C65307">
        <w:rPr>
          <w:b/>
          <w:bCs/>
          <w:sz w:val="22"/>
          <w:szCs w:val="22"/>
        </w:rPr>
        <w:t>catechism</w:t>
      </w:r>
      <w:r w:rsidRPr="00C65307">
        <w:rPr>
          <w:sz w:val="22"/>
          <w:szCs w:val="22"/>
        </w:rPr>
        <w:t>. A question is asked. An answer is learned. That answer provides words and categories that can later be explained, examined, defended, and lived.</w:t>
      </w:r>
      <w:r>
        <w:rPr>
          <w:sz w:val="22"/>
          <w:szCs w:val="22"/>
        </w:rPr>
        <w:t xml:space="preserve">  </w:t>
      </w:r>
      <w:r w:rsidRPr="00C65307">
        <w:rPr>
          <w:sz w:val="22"/>
          <w:szCs w:val="22"/>
        </w:rPr>
        <w:t>Catechism is not a replacement for Scripture. It is a tool for helping us understand what Scripture teaches.</w:t>
      </w:r>
      <w:r>
        <w:rPr>
          <w:sz w:val="22"/>
          <w:szCs w:val="22"/>
        </w:rPr>
        <w:t xml:space="preserve">  </w:t>
      </w:r>
      <w:r w:rsidRPr="00C65307">
        <w:rPr>
          <w:sz w:val="22"/>
          <w:szCs w:val="22"/>
        </w:rPr>
        <w:t>And our children need that help.</w:t>
      </w:r>
    </w:p>
    <w:p w14:paraId="09813E9C" w14:textId="77777777" w:rsidR="00C65307" w:rsidRDefault="00C65307">
      <w:pPr>
        <w:rPr>
          <w:sz w:val="22"/>
          <w:szCs w:val="22"/>
        </w:rPr>
      </w:pPr>
    </w:p>
    <w:p w14:paraId="1B06D6D1" w14:textId="77777777" w:rsidR="00C65307" w:rsidRPr="00C65307" w:rsidRDefault="00C65307" w:rsidP="00C65307">
      <w:pPr>
        <w:rPr>
          <w:b/>
          <w:bCs/>
          <w:sz w:val="22"/>
          <w:szCs w:val="22"/>
        </w:rPr>
      </w:pPr>
      <w:r w:rsidRPr="00C65307">
        <w:rPr>
          <w:b/>
          <w:bCs/>
          <w:sz w:val="22"/>
          <w:szCs w:val="22"/>
        </w:rPr>
        <w:t>Our Children Are Already Being Catechized</w:t>
      </w:r>
    </w:p>
    <w:p w14:paraId="34443CF2" w14:textId="6A5607E7" w:rsidR="00C65307" w:rsidRDefault="00C65307" w:rsidP="00C65307">
      <w:pPr>
        <w:rPr>
          <w:sz w:val="22"/>
          <w:szCs w:val="22"/>
        </w:rPr>
      </w:pPr>
      <w:r w:rsidRPr="00C65307">
        <w:rPr>
          <w:sz w:val="22"/>
          <w:szCs w:val="22"/>
        </w:rPr>
        <w:t xml:space="preserve">Catechism can sound old-fashioned. Yet </w:t>
      </w:r>
      <w:proofErr w:type="gramStart"/>
      <w:r w:rsidRPr="00C65307">
        <w:rPr>
          <w:sz w:val="22"/>
          <w:szCs w:val="22"/>
        </w:rPr>
        <w:t>the basic</w:t>
      </w:r>
      <w:proofErr w:type="gramEnd"/>
      <w:r w:rsidRPr="00C65307">
        <w:rPr>
          <w:sz w:val="22"/>
          <w:szCs w:val="22"/>
        </w:rPr>
        <w:t xml:space="preserve"> practice is happening everywhere.</w:t>
      </w:r>
      <w:r>
        <w:rPr>
          <w:sz w:val="22"/>
          <w:szCs w:val="22"/>
        </w:rPr>
        <w:t xml:space="preserve">  </w:t>
      </w:r>
      <w:r w:rsidRPr="00C65307">
        <w:rPr>
          <w:sz w:val="22"/>
          <w:szCs w:val="22"/>
        </w:rPr>
        <w:t>Every culture teaches answers to fundamental questions: What is a human being? What makes something right or wrong? Where does happiness come from? Who has authority? What is freedom? What gives life meaning?</w:t>
      </w:r>
      <w:r>
        <w:rPr>
          <w:sz w:val="22"/>
          <w:szCs w:val="22"/>
        </w:rPr>
        <w:t xml:space="preserve">  </w:t>
      </w:r>
      <w:r w:rsidRPr="00C65307">
        <w:rPr>
          <w:sz w:val="22"/>
          <w:szCs w:val="22"/>
        </w:rPr>
        <w:t>Our children encounter answers through school, entertainment, friends, advertising, social media, and the assumptions embedded in everyday life.</w:t>
      </w:r>
      <w:r>
        <w:rPr>
          <w:sz w:val="22"/>
          <w:szCs w:val="22"/>
        </w:rPr>
        <w:t xml:space="preserve">  </w:t>
      </w:r>
      <w:r w:rsidRPr="00C65307">
        <w:rPr>
          <w:sz w:val="22"/>
          <w:szCs w:val="22"/>
        </w:rPr>
        <w:t>In other words, they are already being taught a worldview.</w:t>
      </w:r>
    </w:p>
    <w:p w14:paraId="447773BB" w14:textId="77777777" w:rsidR="00C65307" w:rsidRPr="00C65307" w:rsidRDefault="00C65307" w:rsidP="00C65307">
      <w:pPr>
        <w:rPr>
          <w:sz w:val="22"/>
          <w:szCs w:val="22"/>
        </w:rPr>
      </w:pPr>
    </w:p>
    <w:p w14:paraId="38E2E748" w14:textId="77777777" w:rsidR="00C65307" w:rsidRPr="00C65307" w:rsidRDefault="00C65307" w:rsidP="00C65307">
      <w:pPr>
        <w:rPr>
          <w:sz w:val="22"/>
          <w:szCs w:val="22"/>
        </w:rPr>
      </w:pPr>
      <w:r w:rsidRPr="00C65307">
        <w:rPr>
          <w:sz w:val="22"/>
          <w:szCs w:val="22"/>
        </w:rPr>
        <w:t xml:space="preserve">The issue is not whether our children will be catechized. The issue is </w:t>
      </w:r>
      <w:r w:rsidRPr="00C65307">
        <w:rPr>
          <w:b/>
          <w:bCs/>
          <w:sz w:val="22"/>
          <w:szCs w:val="22"/>
        </w:rPr>
        <w:t>who—or what—will catechize them</w:t>
      </w:r>
      <w:r w:rsidRPr="00C65307">
        <w:rPr>
          <w:sz w:val="22"/>
          <w:szCs w:val="22"/>
        </w:rPr>
        <w:t>.</w:t>
      </w:r>
    </w:p>
    <w:p w14:paraId="7B7CEC04" w14:textId="55185A53" w:rsidR="00C65307" w:rsidRPr="00C65307" w:rsidRDefault="00C65307" w:rsidP="00C65307">
      <w:pPr>
        <w:rPr>
          <w:sz w:val="22"/>
          <w:szCs w:val="22"/>
        </w:rPr>
      </w:pPr>
      <w:r w:rsidRPr="00C65307">
        <w:rPr>
          <w:sz w:val="22"/>
          <w:szCs w:val="22"/>
        </w:rPr>
        <w:t>Christian fathers therefore cannot be content merely to warn children against bad ideas. We need to give them something better: a coherent understanding of God, creation, sin, Christ, salvation, the church, and the Christian life.</w:t>
      </w:r>
      <w:r>
        <w:rPr>
          <w:sz w:val="22"/>
          <w:szCs w:val="22"/>
        </w:rPr>
        <w:t xml:space="preserve">  </w:t>
      </w:r>
      <w:r w:rsidRPr="00C65307">
        <w:rPr>
          <w:sz w:val="22"/>
          <w:szCs w:val="22"/>
        </w:rPr>
        <w:t xml:space="preserve">A child who knows </w:t>
      </w:r>
      <w:r w:rsidRPr="00C65307">
        <w:rPr>
          <w:i/>
          <w:iCs/>
          <w:sz w:val="22"/>
          <w:szCs w:val="22"/>
        </w:rPr>
        <w:t>what</w:t>
      </w:r>
      <w:r w:rsidRPr="00C65307">
        <w:rPr>
          <w:sz w:val="22"/>
          <w:szCs w:val="22"/>
        </w:rPr>
        <w:t xml:space="preserve"> Christians believe possesses a foundation upon which we can begin explaining </w:t>
      </w:r>
      <w:r w:rsidRPr="00C65307">
        <w:rPr>
          <w:i/>
          <w:iCs/>
          <w:sz w:val="22"/>
          <w:szCs w:val="22"/>
        </w:rPr>
        <w:t>why</w:t>
      </w:r>
      <w:r w:rsidRPr="00C65307">
        <w:rPr>
          <w:sz w:val="22"/>
          <w:szCs w:val="22"/>
        </w:rPr>
        <w:t xml:space="preserve"> we believe it.</w:t>
      </w:r>
    </w:p>
    <w:p w14:paraId="7D4A5CD3" w14:textId="77777777" w:rsidR="00C65307" w:rsidRDefault="00C65307">
      <w:pPr>
        <w:rPr>
          <w:sz w:val="22"/>
          <w:szCs w:val="22"/>
        </w:rPr>
      </w:pPr>
    </w:p>
    <w:p w14:paraId="315DC527" w14:textId="77777777" w:rsidR="00C65307" w:rsidRPr="00C65307" w:rsidRDefault="00C65307" w:rsidP="00C65307">
      <w:pPr>
        <w:rPr>
          <w:b/>
          <w:bCs/>
          <w:sz w:val="22"/>
          <w:szCs w:val="22"/>
        </w:rPr>
      </w:pPr>
      <w:r w:rsidRPr="00C65307">
        <w:rPr>
          <w:b/>
          <w:bCs/>
          <w:sz w:val="22"/>
          <w:szCs w:val="22"/>
        </w:rPr>
        <w:t>Give Them a Theological Vocabulary</w:t>
      </w:r>
    </w:p>
    <w:p w14:paraId="2D2F6E1A" w14:textId="1C00E579" w:rsidR="00C65307" w:rsidRPr="00C65307" w:rsidRDefault="00C65307" w:rsidP="00C65307">
      <w:pPr>
        <w:rPr>
          <w:sz w:val="22"/>
          <w:szCs w:val="22"/>
        </w:rPr>
      </w:pPr>
      <w:r w:rsidRPr="00C65307">
        <w:rPr>
          <w:sz w:val="22"/>
          <w:szCs w:val="22"/>
        </w:rPr>
        <w:t>One of the great benefits of catechesis is theological literacy.</w:t>
      </w:r>
      <w:r>
        <w:rPr>
          <w:sz w:val="22"/>
          <w:szCs w:val="22"/>
        </w:rPr>
        <w:t xml:space="preserve">  </w:t>
      </w:r>
      <w:r w:rsidRPr="00C65307">
        <w:rPr>
          <w:sz w:val="22"/>
          <w:szCs w:val="22"/>
        </w:rPr>
        <w:t>Imagine a child asking, "Who made you?"</w:t>
      </w:r>
    </w:p>
    <w:p w14:paraId="2B834CA9" w14:textId="4B5B79C2" w:rsidR="00C65307" w:rsidRDefault="00C65307" w:rsidP="00C65307">
      <w:pPr>
        <w:rPr>
          <w:sz w:val="22"/>
          <w:szCs w:val="22"/>
        </w:rPr>
      </w:pPr>
      <w:r w:rsidRPr="00C65307">
        <w:rPr>
          <w:sz w:val="22"/>
          <w:szCs w:val="22"/>
        </w:rPr>
        <w:t>"God made me."</w:t>
      </w:r>
      <w:r>
        <w:rPr>
          <w:sz w:val="22"/>
          <w:szCs w:val="22"/>
        </w:rPr>
        <w:t xml:space="preserve">  </w:t>
      </w:r>
      <w:r w:rsidRPr="00C65307">
        <w:rPr>
          <w:sz w:val="22"/>
          <w:szCs w:val="22"/>
        </w:rPr>
        <w:t>Simple? Certainly.</w:t>
      </w:r>
      <w:r>
        <w:rPr>
          <w:sz w:val="22"/>
          <w:szCs w:val="22"/>
        </w:rPr>
        <w:t xml:space="preserve">  </w:t>
      </w:r>
      <w:r w:rsidRPr="00C65307">
        <w:rPr>
          <w:sz w:val="22"/>
          <w:szCs w:val="22"/>
        </w:rPr>
        <w:t>But that answer opens another question: Who is God?</w:t>
      </w:r>
      <w:r>
        <w:rPr>
          <w:sz w:val="22"/>
          <w:szCs w:val="22"/>
        </w:rPr>
        <w:t xml:space="preserve">  </w:t>
      </w:r>
      <w:r w:rsidRPr="00C65307">
        <w:rPr>
          <w:sz w:val="22"/>
          <w:szCs w:val="22"/>
        </w:rPr>
        <w:t>From there we can speak about the Father, Son, and Holy Spirit; creation; providence; sin; redemption; and eventually the whole story of Scripture.</w:t>
      </w:r>
      <w:r>
        <w:rPr>
          <w:sz w:val="22"/>
          <w:szCs w:val="22"/>
        </w:rPr>
        <w:t xml:space="preserve">  </w:t>
      </w:r>
      <w:r w:rsidRPr="00C65307">
        <w:rPr>
          <w:sz w:val="22"/>
          <w:szCs w:val="22"/>
        </w:rPr>
        <w:t>That is the value of catechism. It gives children categories before they can understand all the complexity contained within them.</w:t>
      </w:r>
      <w:r>
        <w:rPr>
          <w:sz w:val="22"/>
          <w:szCs w:val="22"/>
        </w:rPr>
        <w:t xml:space="preserve">  </w:t>
      </w:r>
      <w:r w:rsidRPr="00C65307">
        <w:rPr>
          <w:sz w:val="22"/>
          <w:szCs w:val="22"/>
        </w:rPr>
        <w:t>We already recognize this principle elsewhere. Children learn multiplication tables before advanced mathematics. They memorize letters and sounds before reading great literature. Foundations make deeper understanding possible.</w:t>
      </w:r>
      <w:r>
        <w:rPr>
          <w:sz w:val="22"/>
          <w:szCs w:val="22"/>
        </w:rPr>
        <w:t xml:space="preserve">  </w:t>
      </w:r>
      <w:r w:rsidRPr="00C65307">
        <w:rPr>
          <w:sz w:val="22"/>
          <w:szCs w:val="22"/>
        </w:rPr>
        <w:t>The same is true of theology.</w:t>
      </w:r>
    </w:p>
    <w:p w14:paraId="2F9C0E68" w14:textId="77777777" w:rsidR="00C65307" w:rsidRPr="00C65307" w:rsidRDefault="00C65307" w:rsidP="00C65307">
      <w:pPr>
        <w:rPr>
          <w:sz w:val="22"/>
          <w:szCs w:val="22"/>
        </w:rPr>
      </w:pPr>
    </w:p>
    <w:p w14:paraId="47DBD7EC" w14:textId="365316D4" w:rsidR="00C65307" w:rsidRDefault="00C65307" w:rsidP="00C65307">
      <w:pPr>
        <w:rPr>
          <w:sz w:val="22"/>
          <w:szCs w:val="22"/>
        </w:rPr>
      </w:pPr>
      <w:r w:rsidRPr="00C65307">
        <w:rPr>
          <w:sz w:val="22"/>
          <w:szCs w:val="22"/>
        </w:rPr>
        <w:t>Our children do not need to comprehend every implication of the Trinity before learning that God is three persons in one God. They do not need to understand every theological controversy surrounding justification before learning that sinners are made right with God only through Christ.</w:t>
      </w:r>
      <w:r>
        <w:rPr>
          <w:sz w:val="22"/>
          <w:szCs w:val="22"/>
        </w:rPr>
        <w:t xml:space="preserve">  </w:t>
      </w:r>
      <w:r w:rsidRPr="00C65307">
        <w:rPr>
          <w:sz w:val="22"/>
          <w:szCs w:val="22"/>
        </w:rPr>
        <w:t>Memorization is not the end of Christian education.</w:t>
      </w:r>
      <w:r>
        <w:rPr>
          <w:sz w:val="22"/>
          <w:szCs w:val="22"/>
        </w:rPr>
        <w:t xml:space="preserve">  </w:t>
      </w:r>
      <w:r w:rsidRPr="00C65307">
        <w:rPr>
          <w:sz w:val="22"/>
          <w:szCs w:val="22"/>
        </w:rPr>
        <w:t>But it can be a very useful beginning.</w:t>
      </w:r>
    </w:p>
    <w:p w14:paraId="0079E472" w14:textId="77777777" w:rsidR="00C65307" w:rsidRDefault="00C65307" w:rsidP="00C65307">
      <w:pPr>
        <w:rPr>
          <w:sz w:val="22"/>
          <w:szCs w:val="22"/>
        </w:rPr>
      </w:pPr>
    </w:p>
    <w:p w14:paraId="6E11F251" w14:textId="77777777" w:rsidR="00C65307" w:rsidRPr="00C65307" w:rsidRDefault="00C65307" w:rsidP="00C65307">
      <w:pPr>
        <w:rPr>
          <w:b/>
          <w:bCs/>
          <w:sz w:val="22"/>
          <w:szCs w:val="22"/>
        </w:rPr>
      </w:pPr>
      <w:r w:rsidRPr="00C65307">
        <w:rPr>
          <w:b/>
          <w:bCs/>
          <w:sz w:val="22"/>
          <w:szCs w:val="22"/>
        </w:rPr>
        <w:t>Prepare Them to Give an Answer</w:t>
      </w:r>
    </w:p>
    <w:p w14:paraId="474EFA61" w14:textId="77777777" w:rsidR="00C65307" w:rsidRDefault="00C65307" w:rsidP="00C65307">
      <w:pPr>
        <w:rPr>
          <w:sz w:val="22"/>
          <w:szCs w:val="22"/>
        </w:rPr>
      </w:pPr>
      <w:r w:rsidRPr="00C65307">
        <w:rPr>
          <w:sz w:val="22"/>
          <w:szCs w:val="22"/>
        </w:rPr>
        <w:t>Children eventually discover that not everyone believes what their family believes.</w:t>
      </w:r>
      <w:r>
        <w:rPr>
          <w:sz w:val="22"/>
          <w:szCs w:val="22"/>
        </w:rPr>
        <w:t xml:space="preserve">  </w:t>
      </w:r>
      <w:r w:rsidRPr="00C65307">
        <w:rPr>
          <w:sz w:val="22"/>
          <w:szCs w:val="22"/>
        </w:rPr>
        <w:t>That discovery can happen early.</w:t>
      </w:r>
      <w:r>
        <w:rPr>
          <w:sz w:val="22"/>
          <w:szCs w:val="22"/>
        </w:rPr>
        <w:t xml:space="preserve">  </w:t>
      </w:r>
      <w:r w:rsidRPr="00C65307">
        <w:rPr>
          <w:sz w:val="22"/>
          <w:szCs w:val="22"/>
        </w:rPr>
        <w:t xml:space="preserve">A classmate may ask why they believe in God. A teacher may present a view of humanity or morality contrary to Scripture. A friend may challenge the resurrection. Eventually, a child may ask questions not because someone else challenged him, but because </w:t>
      </w:r>
      <w:r w:rsidRPr="00C65307">
        <w:rPr>
          <w:b/>
          <w:bCs/>
          <w:sz w:val="22"/>
          <w:szCs w:val="22"/>
        </w:rPr>
        <w:t>he is wrestling with doubt himself</w:t>
      </w:r>
      <w:r w:rsidRPr="00C65307">
        <w:rPr>
          <w:sz w:val="22"/>
          <w:szCs w:val="22"/>
        </w:rPr>
        <w:t>.</w:t>
      </w:r>
      <w:r>
        <w:rPr>
          <w:sz w:val="22"/>
          <w:szCs w:val="22"/>
        </w:rPr>
        <w:t xml:space="preserve">  </w:t>
      </w:r>
    </w:p>
    <w:p w14:paraId="57B62183" w14:textId="77777777" w:rsidR="00C65307" w:rsidRDefault="00C65307" w:rsidP="00C65307">
      <w:pPr>
        <w:rPr>
          <w:sz w:val="22"/>
          <w:szCs w:val="22"/>
        </w:rPr>
      </w:pPr>
    </w:p>
    <w:p w14:paraId="59E4EE5B" w14:textId="112DA563" w:rsidR="00C65307" w:rsidRPr="00C65307" w:rsidRDefault="00C65307" w:rsidP="00C65307">
      <w:pPr>
        <w:rPr>
          <w:sz w:val="22"/>
          <w:szCs w:val="22"/>
        </w:rPr>
      </w:pPr>
      <w:r w:rsidRPr="00C65307">
        <w:rPr>
          <w:sz w:val="22"/>
          <w:szCs w:val="22"/>
        </w:rPr>
        <w:t>We should not fear those questions.</w:t>
      </w:r>
      <w:r>
        <w:rPr>
          <w:sz w:val="22"/>
          <w:szCs w:val="22"/>
        </w:rPr>
        <w:t xml:space="preserve">  </w:t>
      </w:r>
      <w:r w:rsidRPr="00C65307">
        <w:rPr>
          <w:sz w:val="22"/>
          <w:szCs w:val="22"/>
        </w:rPr>
        <w:t>Christian fathers should want their children to ask them while they are still near enough for us to walk through the answers together.</w:t>
      </w:r>
      <w:r>
        <w:rPr>
          <w:sz w:val="22"/>
          <w:szCs w:val="22"/>
        </w:rPr>
        <w:t xml:space="preserve">  </w:t>
      </w:r>
      <w:r w:rsidRPr="00C65307">
        <w:rPr>
          <w:sz w:val="22"/>
          <w:szCs w:val="22"/>
        </w:rPr>
        <w:t>Catechesis provides an important foundation for that work. A child who has learned the basic claims of Christianity is better prepared to examine why those claims are true.</w:t>
      </w:r>
      <w:r>
        <w:rPr>
          <w:sz w:val="22"/>
          <w:szCs w:val="22"/>
        </w:rPr>
        <w:t xml:space="preserve">  </w:t>
      </w:r>
      <w:r w:rsidRPr="00C65307">
        <w:rPr>
          <w:sz w:val="22"/>
          <w:szCs w:val="22"/>
        </w:rPr>
        <w:t>That is where catechesis naturally opens into apologetics.</w:t>
      </w:r>
      <w:r>
        <w:rPr>
          <w:sz w:val="22"/>
          <w:szCs w:val="22"/>
        </w:rPr>
        <w:t xml:space="preserve">  </w:t>
      </w:r>
      <w:r w:rsidRPr="00C65307">
        <w:rPr>
          <w:sz w:val="22"/>
          <w:szCs w:val="22"/>
        </w:rPr>
        <w:t>We teach our children not merely to repeat Christian answers, but increasingly to understand them, locate them in Scripture, and explain why they believe them.</w:t>
      </w:r>
      <w:r>
        <w:rPr>
          <w:sz w:val="22"/>
          <w:szCs w:val="22"/>
        </w:rPr>
        <w:t xml:space="preserve">  </w:t>
      </w:r>
      <w:r w:rsidRPr="00C65307">
        <w:rPr>
          <w:sz w:val="22"/>
          <w:szCs w:val="22"/>
        </w:rPr>
        <w:t>The goal is not children who win arguments.</w:t>
      </w:r>
      <w:r>
        <w:rPr>
          <w:sz w:val="22"/>
          <w:szCs w:val="22"/>
        </w:rPr>
        <w:t xml:space="preserve">  </w:t>
      </w:r>
      <w:r w:rsidRPr="00C65307">
        <w:rPr>
          <w:sz w:val="22"/>
          <w:szCs w:val="22"/>
        </w:rPr>
        <w:t>It is children who know what they believe and are increasingly prepared to give a reason for the hope within them.</w:t>
      </w:r>
    </w:p>
    <w:p w14:paraId="577402A0" w14:textId="77777777" w:rsidR="00C65307" w:rsidRPr="00C65307" w:rsidRDefault="00C65307" w:rsidP="00C65307">
      <w:pPr>
        <w:rPr>
          <w:sz w:val="22"/>
          <w:szCs w:val="22"/>
        </w:rPr>
      </w:pPr>
    </w:p>
    <w:p w14:paraId="6520A51D" w14:textId="77777777" w:rsidR="00C65307" w:rsidRPr="00C65307" w:rsidRDefault="00C65307" w:rsidP="00C65307">
      <w:pPr>
        <w:rPr>
          <w:b/>
          <w:bCs/>
          <w:sz w:val="22"/>
          <w:szCs w:val="22"/>
        </w:rPr>
      </w:pPr>
      <w:r w:rsidRPr="00C65307">
        <w:rPr>
          <w:b/>
          <w:bCs/>
          <w:sz w:val="22"/>
          <w:szCs w:val="22"/>
        </w:rPr>
        <w:t>Fathers Cannot Outsource This Work</w:t>
      </w:r>
    </w:p>
    <w:p w14:paraId="68FD1014" w14:textId="3EB3E9A1" w:rsidR="00C65307" w:rsidRDefault="00C65307" w:rsidP="00C65307">
      <w:pPr>
        <w:rPr>
          <w:sz w:val="22"/>
          <w:szCs w:val="22"/>
        </w:rPr>
      </w:pPr>
      <w:r w:rsidRPr="00C65307">
        <w:rPr>
          <w:sz w:val="22"/>
          <w:szCs w:val="22"/>
        </w:rPr>
        <w:t>Churches rightly invest significant resources in Christian education. Pastors preach. Elders shepherd. Sunday school teachers teach. Children's ministries and youth ministries can reinforce biblical truth.</w:t>
      </w:r>
      <w:r>
        <w:rPr>
          <w:sz w:val="22"/>
          <w:szCs w:val="22"/>
        </w:rPr>
        <w:t xml:space="preserve">  </w:t>
      </w:r>
      <w:r w:rsidRPr="00C65307">
        <w:rPr>
          <w:sz w:val="22"/>
          <w:szCs w:val="22"/>
        </w:rPr>
        <w:t>We should be profoundly grateful for these things.</w:t>
      </w:r>
      <w:r>
        <w:rPr>
          <w:sz w:val="22"/>
          <w:szCs w:val="22"/>
        </w:rPr>
        <w:t xml:space="preserve">  </w:t>
      </w:r>
      <w:r w:rsidRPr="00C65307">
        <w:rPr>
          <w:sz w:val="22"/>
          <w:szCs w:val="22"/>
        </w:rPr>
        <w:t>But they do not relieve fathers of responsibility.</w:t>
      </w:r>
      <w:r>
        <w:rPr>
          <w:sz w:val="22"/>
          <w:szCs w:val="22"/>
        </w:rPr>
        <w:t xml:space="preserve">  </w:t>
      </w:r>
      <w:r w:rsidRPr="00C65307">
        <w:rPr>
          <w:sz w:val="22"/>
          <w:szCs w:val="22"/>
        </w:rPr>
        <w:t>One danger in modern church life is the professionalization of discipleship—the assumption that because trained people are available, ordinary fathers can leave theological formation to the experts.</w:t>
      </w:r>
      <w:r>
        <w:rPr>
          <w:sz w:val="22"/>
          <w:szCs w:val="22"/>
        </w:rPr>
        <w:t xml:space="preserve">  </w:t>
      </w:r>
      <w:r w:rsidRPr="00C65307">
        <w:rPr>
          <w:sz w:val="22"/>
          <w:szCs w:val="22"/>
        </w:rPr>
        <w:t>But Scripture gives parents, and particularly fathers, a direct responsibility for the spiritual nurture of their children.</w:t>
      </w:r>
      <w:r>
        <w:rPr>
          <w:sz w:val="22"/>
          <w:szCs w:val="22"/>
        </w:rPr>
        <w:t xml:space="preserve">  </w:t>
      </w:r>
      <w:r w:rsidRPr="00C65307">
        <w:rPr>
          <w:sz w:val="22"/>
          <w:szCs w:val="22"/>
        </w:rPr>
        <w:t>That does not mean fathers must become seminary professors.</w:t>
      </w:r>
      <w:r>
        <w:rPr>
          <w:sz w:val="22"/>
          <w:szCs w:val="22"/>
        </w:rPr>
        <w:t xml:space="preserve">  </w:t>
      </w:r>
      <w:r w:rsidRPr="00C65307">
        <w:rPr>
          <w:sz w:val="22"/>
          <w:szCs w:val="22"/>
        </w:rPr>
        <w:t>It means we should know enough to begin.</w:t>
      </w:r>
    </w:p>
    <w:p w14:paraId="5ABFE19E" w14:textId="77777777" w:rsidR="00C65307" w:rsidRPr="00C65307" w:rsidRDefault="00C65307" w:rsidP="00C65307">
      <w:pPr>
        <w:rPr>
          <w:sz w:val="22"/>
          <w:szCs w:val="22"/>
        </w:rPr>
      </w:pPr>
    </w:p>
    <w:p w14:paraId="2BF538B5" w14:textId="0A7E279C" w:rsidR="00C65307" w:rsidRPr="00C65307" w:rsidRDefault="00C65307" w:rsidP="00C65307">
      <w:pPr>
        <w:rPr>
          <w:sz w:val="22"/>
          <w:szCs w:val="22"/>
        </w:rPr>
      </w:pPr>
      <w:r w:rsidRPr="00C65307">
        <w:rPr>
          <w:sz w:val="22"/>
          <w:szCs w:val="22"/>
        </w:rPr>
        <w:t>Ask a catechism question around the dinner table. Look up the Scripture references behind the answer. Talk about Sunday's sermon. When your child asks something you cannot answer, say, "I don't know. Let's find out."</w:t>
      </w:r>
      <w:r>
        <w:rPr>
          <w:sz w:val="22"/>
          <w:szCs w:val="22"/>
        </w:rPr>
        <w:t xml:space="preserve">  </w:t>
      </w:r>
      <w:r w:rsidRPr="00C65307">
        <w:rPr>
          <w:sz w:val="22"/>
          <w:szCs w:val="22"/>
        </w:rPr>
        <w:t>Your children do not need you to know everything.</w:t>
      </w:r>
      <w:r>
        <w:rPr>
          <w:sz w:val="22"/>
          <w:szCs w:val="22"/>
        </w:rPr>
        <w:t xml:space="preserve">  </w:t>
      </w:r>
      <w:r w:rsidRPr="00C65307">
        <w:rPr>
          <w:sz w:val="22"/>
          <w:szCs w:val="22"/>
        </w:rPr>
        <w:t>They need to see that knowing God and His truth matters enough for you to keep learning too.</w:t>
      </w:r>
    </w:p>
    <w:p w14:paraId="581E7010" w14:textId="77777777" w:rsidR="00C65307" w:rsidRDefault="00C65307">
      <w:pPr>
        <w:rPr>
          <w:sz w:val="22"/>
          <w:szCs w:val="22"/>
        </w:rPr>
      </w:pPr>
    </w:p>
    <w:p w14:paraId="50A49F68" w14:textId="77777777" w:rsidR="00C65307" w:rsidRPr="00C65307" w:rsidRDefault="00C65307" w:rsidP="00C65307">
      <w:pPr>
        <w:rPr>
          <w:b/>
          <w:bCs/>
          <w:sz w:val="22"/>
          <w:szCs w:val="22"/>
        </w:rPr>
      </w:pPr>
      <w:r w:rsidRPr="00C65307">
        <w:rPr>
          <w:b/>
          <w:bCs/>
          <w:sz w:val="22"/>
          <w:szCs w:val="22"/>
        </w:rPr>
        <w:t>More Than Correct Answers</w:t>
      </w:r>
    </w:p>
    <w:p w14:paraId="5E780F73" w14:textId="4B504F7F" w:rsidR="00C65307" w:rsidRDefault="00C65307" w:rsidP="00C65307">
      <w:pPr>
        <w:rPr>
          <w:sz w:val="22"/>
          <w:szCs w:val="22"/>
        </w:rPr>
      </w:pPr>
      <w:r w:rsidRPr="00C65307">
        <w:rPr>
          <w:sz w:val="22"/>
          <w:szCs w:val="22"/>
        </w:rPr>
        <w:t>There is, however, a danger.</w:t>
      </w:r>
      <w:r>
        <w:rPr>
          <w:sz w:val="22"/>
          <w:szCs w:val="22"/>
        </w:rPr>
        <w:t xml:space="preserve">  </w:t>
      </w:r>
      <w:r w:rsidRPr="00C65307">
        <w:rPr>
          <w:sz w:val="22"/>
          <w:szCs w:val="22"/>
        </w:rPr>
        <w:t>A child can memorize a catechism and remain spiritually dead.</w:t>
      </w:r>
      <w:r>
        <w:rPr>
          <w:sz w:val="22"/>
          <w:szCs w:val="22"/>
        </w:rPr>
        <w:t xml:space="preserve">  </w:t>
      </w:r>
      <w:r w:rsidRPr="00C65307">
        <w:rPr>
          <w:sz w:val="22"/>
          <w:szCs w:val="22"/>
        </w:rPr>
        <w:t>No collection of correct theological answers can regenerate a human heart. We are saved by grace alone, through faith alone, in Christ alone—not by achieving a passing score on a theology examination.</w:t>
      </w:r>
      <w:r>
        <w:rPr>
          <w:sz w:val="22"/>
          <w:szCs w:val="22"/>
        </w:rPr>
        <w:t xml:space="preserve">  </w:t>
      </w:r>
      <w:r w:rsidRPr="00C65307">
        <w:rPr>
          <w:sz w:val="22"/>
          <w:szCs w:val="22"/>
        </w:rPr>
        <w:t>Christian education therefore aims at something greater than information.</w:t>
      </w:r>
      <w:r>
        <w:rPr>
          <w:sz w:val="22"/>
          <w:szCs w:val="22"/>
        </w:rPr>
        <w:t xml:space="preserve">  </w:t>
      </w:r>
    </w:p>
    <w:p w14:paraId="11204EE1" w14:textId="77777777" w:rsidR="00C65307" w:rsidRPr="00C65307" w:rsidRDefault="00C65307" w:rsidP="00C65307">
      <w:pPr>
        <w:rPr>
          <w:sz w:val="22"/>
          <w:szCs w:val="22"/>
        </w:rPr>
      </w:pPr>
    </w:p>
    <w:p w14:paraId="1B99EFB2" w14:textId="77777777" w:rsidR="00C65307" w:rsidRDefault="00C65307" w:rsidP="00C65307">
      <w:pPr>
        <w:rPr>
          <w:sz w:val="22"/>
          <w:szCs w:val="22"/>
        </w:rPr>
      </w:pPr>
      <w:r w:rsidRPr="00C65307">
        <w:rPr>
          <w:sz w:val="22"/>
          <w:szCs w:val="22"/>
        </w:rPr>
        <w:t>We want children who know the truth, certainly. But we also pray that the Spirit will use the Word to produce faith, repentance, worship, obedience, wisdom, and love for Christ.</w:t>
      </w:r>
      <w:r>
        <w:rPr>
          <w:sz w:val="22"/>
          <w:szCs w:val="22"/>
        </w:rPr>
        <w:t xml:space="preserve">  </w:t>
      </w:r>
      <w:r w:rsidRPr="00C65307">
        <w:rPr>
          <w:sz w:val="22"/>
          <w:szCs w:val="22"/>
        </w:rPr>
        <w:t>That means fathers must guard against turning catechesis into either a performance or an intellectual competition.</w:t>
      </w:r>
      <w:r>
        <w:rPr>
          <w:sz w:val="22"/>
          <w:szCs w:val="22"/>
        </w:rPr>
        <w:t xml:space="preserve">  </w:t>
      </w:r>
      <w:r w:rsidRPr="00C65307">
        <w:rPr>
          <w:sz w:val="22"/>
          <w:szCs w:val="22"/>
        </w:rPr>
        <w:t>Ask questions. Encourage curiosity. Welcome uncertainty. Admit when you do not know something. Open the Bible together. Pray that God would make these truths more than words.</w:t>
      </w:r>
      <w:r>
        <w:rPr>
          <w:sz w:val="22"/>
          <w:szCs w:val="22"/>
        </w:rPr>
        <w:t xml:space="preserve">  </w:t>
      </w:r>
    </w:p>
    <w:p w14:paraId="74290FA7" w14:textId="77777777" w:rsidR="00C65307" w:rsidRDefault="00C65307" w:rsidP="00C65307">
      <w:pPr>
        <w:rPr>
          <w:sz w:val="22"/>
          <w:szCs w:val="22"/>
        </w:rPr>
      </w:pPr>
    </w:p>
    <w:p w14:paraId="1AD0FB5A" w14:textId="132525BD" w:rsidR="00C65307" w:rsidRDefault="00C65307" w:rsidP="00C65307">
      <w:pPr>
        <w:rPr>
          <w:sz w:val="22"/>
          <w:szCs w:val="22"/>
        </w:rPr>
      </w:pPr>
      <w:r w:rsidRPr="00C65307">
        <w:rPr>
          <w:sz w:val="22"/>
          <w:szCs w:val="22"/>
        </w:rPr>
        <w:t>And remember: the catechism itself is pointing beyond itself.</w:t>
      </w:r>
      <w:r>
        <w:rPr>
          <w:sz w:val="22"/>
          <w:szCs w:val="22"/>
        </w:rPr>
        <w:t xml:space="preserve">  </w:t>
      </w:r>
      <w:r w:rsidRPr="00C65307">
        <w:rPr>
          <w:sz w:val="22"/>
          <w:szCs w:val="22"/>
        </w:rPr>
        <w:t>The answer to "What is your only comfort in life and in death?" matters because there really is comfort.</w:t>
      </w:r>
      <w:r>
        <w:rPr>
          <w:sz w:val="22"/>
          <w:szCs w:val="22"/>
        </w:rPr>
        <w:t xml:space="preserve">  </w:t>
      </w:r>
      <w:r w:rsidRPr="00C65307">
        <w:rPr>
          <w:sz w:val="22"/>
          <w:szCs w:val="22"/>
        </w:rPr>
        <w:t>The answer to "What is the chief end of man?" matters because there really is a God worthy of our worship and enjoyment.</w:t>
      </w:r>
      <w:r>
        <w:rPr>
          <w:sz w:val="22"/>
          <w:szCs w:val="22"/>
        </w:rPr>
        <w:t xml:space="preserve">  </w:t>
      </w:r>
      <w:r w:rsidRPr="00C65307">
        <w:rPr>
          <w:sz w:val="22"/>
          <w:szCs w:val="22"/>
        </w:rPr>
        <w:t>The words matter because the realities behind them are true.</w:t>
      </w:r>
      <w:r>
        <w:rPr>
          <w:sz w:val="22"/>
          <w:szCs w:val="22"/>
        </w:rPr>
        <w:t xml:space="preserve">  </w:t>
      </w:r>
      <w:r w:rsidRPr="00C65307">
        <w:rPr>
          <w:sz w:val="22"/>
          <w:szCs w:val="22"/>
        </w:rPr>
        <w:t>So teach your children the words.</w:t>
      </w:r>
      <w:r>
        <w:rPr>
          <w:sz w:val="22"/>
          <w:szCs w:val="22"/>
        </w:rPr>
        <w:t xml:space="preserve">  </w:t>
      </w:r>
      <w:r w:rsidRPr="00C65307">
        <w:rPr>
          <w:sz w:val="22"/>
          <w:szCs w:val="22"/>
        </w:rPr>
        <w:t>Then spend a lifetime helping them see the glory of the God those words describe.</w:t>
      </w:r>
    </w:p>
    <w:p w14:paraId="664A5FA8" w14:textId="1D17BABA" w:rsidR="006720E0" w:rsidRPr="006720E0" w:rsidRDefault="006720E0">
      <w:pPr>
        <w:rPr>
          <w:sz w:val="22"/>
          <w:szCs w:val="22"/>
        </w:rPr>
      </w:pPr>
    </w:p>
    <w:sectPr w:rsidR="006720E0" w:rsidRPr="006720E0" w:rsidSect="00C653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F1A"/>
    <w:multiLevelType w:val="multilevel"/>
    <w:tmpl w:val="0EFE7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A6A45"/>
    <w:multiLevelType w:val="multilevel"/>
    <w:tmpl w:val="3A86B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A45A2F"/>
    <w:multiLevelType w:val="multilevel"/>
    <w:tmpl w:val="F33CD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A114AE"/>
    <w:multiLevelType w:val="multilevel"/>
    <w:tmpl w:val="0F3E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BE7E3C"/>
    <w:multiLevelType w:val="multilevel"/>
    <w:tmpl w:val="0F84B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2228A0"/>
    <w:multiLevelType w:val="multilevel"/>
    <w:tmpl w:val="98E2A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455738">
    <w:abstractNumId w:val="0"/>
  </w:num>
  <w:num w:numId="2" w16cid:durableId="617566506">
    <w:abstractNumId w:val="2"/>
  </w:num>
  <w:num w:numId="3" w16cid:durableId="287123614">
    <w:abstractNumId w:val="1"/>
  </w:num>
  <w:num w:numId="4" w16cid:durableId="1075516308">
    <w:abstractNumId w:val="5"/>
  </w:num>
  <w:num w:numId="5" w16cid:durableId="146091142">
    <w:abstractNumId w:val="3"/>
  </w:num>
  <w:num w:numId="6" w16cid:durableId="196894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07"/>
    <w:rsid w:val="00102DE7"/>
    <w:rsid w:val="0011724C"/>
    <w:rsid w:val="0052613B"/>
    <w:rsid w:val="00546579"/>
    <w:rsid w:val="005D6150"/>
    <w:rsid w:val="006720E0"/>
    <w:rsid w:val="007B7211"/>
    <w:rsid w:val="00A65E55"/>
    <w:rsid w:val="00C65307"/>
    <w:rsid w:val="00E04AFC"/>
    <w:rsid w:val="00F81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FE31C"/>
  <w15:chartTrackingRefBased/>
  <w15:docId w15:val="{F527A844-4450-40C4-A2D4-2B7F509B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3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3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3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3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307"/>
    <w:rPr>
      <w:rFonts w:eastAsiaTheme="majorEastAsia" w:cstheme="majorBidi"/>
      <w:color w:val="272727" w:themeColor="text1" w:themeTint="D8"/>
    </w:rPr>
  </w:style>
  <w:style w:type="paragraph" w:styleId="Title">
    <w:name w:val="Title"/>
    <w:basedOn w:val="Normal"/>
    <w:next w:val="Normal"/>
    <w:link w:val="TitleChar"/>
    <w:uiPriority w:val="10"/>
    <w:qFormat/>
    <w:rsid w:val="00C653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3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3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5307"/>
    <w:rPr>
      <w:i/>
      <w:iCs/>
      <w:color w:val="404040" w:themeColor="text1" w:themeTint="BF"/>
    </w:rPr>
  </w:style>
  <w:style w:type="paragraph" w:styleId="ListParagraph">
    <w:name w:val="List Paragraph"/>
    <w:basedOn w:val="Normal"/>
    <w:uiPriority w:val="34"/>
    <w:qFormat/>
    <w:rsid w:val="00C65307"/>
    <w:pPr>
      <w:ind w:left="720"/>
      <w:contextualSpacing/>
    </w:pPr>
  </w:style>
  <w:style w:type="character" w:styleId="IntenseEmphasis">
    <w:name w:val="Intense Emphasis"/>
    <w:basedOn w:val="DefaultParagraphFont"/>
    <w:uiPriority w:val="21"/>
    <w:qFormat/>
    <w:rsid w:val="00C65307"/>
    <w:rPr>
      <w:i/>
      <w:iCs/>
      <w:color w:val="0F4761" w:themeColor="accent1" w:themeShade="BF"/>
    </w:rPr>
  </w:style>
  <w:style w:type="paragraph" w:styleId="IntenseQuote">
    <w:name w:val="Intense Quote"/>
    <w:basedOn w:val="Normal"/>
    <w:next w:val="Normal"/>
    <w:link w:val="IntenseQuoteChar"/>
    <w:uiPriority w:val="30"/>
    <w:qFormat/>
    <w:rsid w:val="00C65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307"/>
    <w:rPr>
      <w:i/>
      <w:iCs/>
      <w:color w:val="0F4761" w:themeColor="accent1" w:themeShade="BF"/>
    </w:rPr>
  </w:style>
  <w:style w:type="character" w:styleId="IntenseReference">
    <w:name w:val="Intense Reference"/>
    <w:basedOn w:val="DefaultParagraphFont"/>
    <w:uiPriority w:val="32"/>
    <w:qFormat/>
    <w:rsid w:val="00C653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1007</Words>
  <Characters>5740</Characters>
  <Application>Microsoft Office Word</Application>
  <DocSecurity>0</DocSecurity>
  <Lines>47</Lines>
  <Paragraphs>13</Paragraphs>
  <ScaleCrop>false</ScaleCrop>
  <Company>Middle Tennessee State University</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2</cp:revision>
  <dcterms:created xsi:type="dcterms:W3CDTF">2026-09-11T13:24:00Z</dcterms:created>
  <dcterms:modified xsi:type="dcterms:W3CDTF">2026-09-11T13:24:00Z</dcterms:modified>
</cp:coreProperties>
</file>