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AAA04" w14:textId="2A763528" w:rsidR="00EE183A" w:rsidRDefault="00EE183A" w:rsidP="00EE183A">
      <w:pPr>
        <w:jc w:val="center"/>
        <w:rPr>
          <w:b/>
          <w:bCs/>
        </w:rPr>
      </w:pPr>
      <w:r>
        <w:rPr>
          <w:b/>
          <w:bCs/>
        </w:rPr>
        <w:t xml:space="preserve">9 </w:t>
      </w:r>
      <w:r w:rsidR="00BA24AB">
        <w:rPr>
          <w:b/>
          <w:bCs/>
        </w:rPr>
        <w:t>–</w:t>
      </w:r>
      <w:r>
        <w:rPr>
          <w:b/>
          <w:bCs/>
        </w:rPr>
        <w:t xml:space="preserve"> </w:t>
      </w:r>
      <w:r w:rsidR="00BA24AB">
        <w:rPr>
          <w:b/>
          <w:bCs/>
        </w:rPr>
        <w:t>The Weight of Headship</w:t>
      </w:r>
    </w:p>
    <w:p w14:paraId="44AA7419" w14:textId="77777777" w:rsidR="00EE183A" w:rsidRPr="00EE183A" w:rsidRDefault="00EE183A" w:rsidP="00EE183A">
      <w:pPr>
        <w:rPr>
          <w:b/>
          <w:bCs/>
        </w:rPr>
      </w:pPr>
    </w:p>
    <w:p w14:paraId="580B538A" w14:textId="5F6BD02C" w:rsidR="00EE183A" w:rsidRDefault="00EE183A" w:rsidP="00EE183A">
      <w:r w:rsidRPr="00EE183A">
        <w:t>God calls husbands to lead—but Christian leadership begins with responsibility, sacrifice, and love.</w:t>
      </w:r>
      <w:r>
        <w:t xml:space="preserve">  </w:t>
      </w:r>
      <w:r w:rsidRPr="00EE183A">
        <w:t xml:space="preserve">Few words in Christian discussions of marriage generate more immediate reactions than </w:t>
      </w:r>
      <w:r w:rsidRPr="00EE183A">
        <w:rPr>
          <w:i/>
          <w:iCs/>
        </w:rPr>
        <w:t>headship</w:t>
      </w:r>
      <w:r w:rsidRPr="00EE183A">
        <w:t>.</w:t>
      </w:r>
      <w:r>
        <w:t xml:space="preserve">  </w:t>
      </w:r>
      <w:r w:rsidRPr="00EE183A">
        <w:t>For some, the word sounds antiquated. For others, it suggests inequality, control, or even abuse. And some Christian men hear “head of the household” and imagine that Scripture has given them the right to make the decisions, settle the arguments, and get the final word.</w:t>
      </w:r>
      <w:r>
        <w:t xml:space="preserve">  </w:t>
      </w:r>
      <w:r w:rsidRPr="00EE183A">
        <w:t xml:space="preserve">But </w:t>
      </w:r>
      <w:r>
        <w:t xml:space="preserve">each of these common views represents </w:t>
      </w:r>
      <w:r w:rsidRPr="00EE183A">
        <w:t>a poor picture of biblical headship.</w:t>
      </w:r>
    </w:p>
    <w:p w14:paraId="09FC3007" w14:textId="77777777" w:rsidR="00EE183A" w:rsidRPr="00EE183A" w:rsidRDefault="00EE183A" w:rsidP="00EE183A"/>
    <w:p w14:paraId="361D70BE" w14:textId="41CD93F4" w:rsidR="00EE183A" w:rsidRDefault="00EE183A" w:rsidP="00EE183A">
      <w:r w:rsidRPr="00EE183A">
        <w:t xml:space="preserve">Scripture does teach that a husband is the head of his wife. </w:t>
      </w:r>
      <w:r>
        <w:t xml:space="preserve">The husband </w:t>
      </w:r>
      <w:r>
        <w:rPr>
          <w:b/>
          <w:bCs/>
        </w:rPr>
        <w:t xml:space="preserve">is the head.  </w:t>
      </w:r>
      <w:r w:rsidRPr="00EE183A">
        <w:t>Yet Scripture also tells us what that headship looks like</w:t>
      </w:r>
      <w:r>
        <w:t xml:space="preserve">; and it </w:t>
      </w:r>
      <w:r w:rsidRPr="00EE183A">
        <w:t>looks like Jesus Christ.</w:t>
      </w:r>
      <w:r>
        <w:t xml:space="preserve">  </w:t>
      </w:r>
      <w:r w:rsidRPr="00EE183A">
        <w:t>And therefore, before it looks like authority, it looks like a cross.</w:t>
      </w:r>
    </w:p>
    <w:p w14:paraId="6C234B5B" w14:textId="77777777" w:rsidR="00EE183A" w:rsidRPr="00EE183A" w:rsidRDefault="00EE183A" w:rsidP="00EE183A"/>
    <w:p w14:paraId="227AEE7C" w14:textId="77777777" w:rsidR="00EE183A" w:rsidRPr="00EE183A" w:rsidRDefault="00EE183A" w:rsidP="00EE183A">
      <w:pPr>
        <w:rPr>
          <w:b/>
          <w:bCs/>
        </w:rPr>
      </w:pPr>
      <w:r w:rsidRPr="00EE183A">
        <w:rPr>
          <w:b/>
          <w:bCs/>
        </w:rPr>
        <w:t>Equal in Dignity, Distinct in Calling</w:t>
      </w:r>
    </w:p>
    <w:p w14:paraId="02997323" w14:textId="1EC999A1" w:rsidR="00EE183A" w:rsidRDefault="00EE183A" w:rsidP="00EE183A">
      <w:r w:rsidRPr="00EE183A">
        <w:t>We should begin where Scripture begins.</w:t>
      </w:r>
      <w:r>
        <w:t xml:space="preserve">  </w:t>
      </w:r>
      <w:r w:rsidRPr="00EE183A">
        <w:t>“God created man in his own image…male and female he created them” (Gen. 1:27).</w:t>
      </w:r>
      <w:r>
        <w:t xml:space="preserve">  </w:t>
      </w:r>
    </w:p>
    <w:p w14:paraId="19984C98" w14:textId="77777777" w:rsidR="00EE183A" w:rsidRPr="00EE183A" w:rsidRDefault="00EE183A" w:rsidP="00EE183A"/>
    <w:p w14:paraId="3C23BBC2" w14:textId="502917E5" w:rsidR="00EE183A" w:rsidRDefault="00EE183A" w:rsidP="00EE183A">
      <w:r w:rsidRPr="00EE183A">
        <w:t xml:space="preserve">Men and women share the same fundamental dignity before God. Both bear His image. Both are sinners in need of grace. Both who belong to Christ receive the same salvation and inheritance. </w:t>
      </w:r>
      <w:r>
        <w:t xml:space="preserve">Men and women are uniquely made, are different, do hold different roles and functions, but their value is the same.  And so we must wrestle with the truth that </w:t>
      </w:r>
      <w:r w:rsidRPr="00EE183A">
        <w:t xml:space="preserve">equality </w:t>
      </w:r>
      <w:r>
        <w:t xml:space="preserve">in value </w:t>
      </w:r>
      <w:r w:rsidRPr="00EE183A">
        <w:t>does not require sameness.</w:t>
      </w:r>
    </w:p>
    <w:p w14:paraId="6DF86E3C" w14:textId="77777777" w:rsidR="00EE183A" w:rsidRPr="00EE183A" w:rsidRDefault="00EE183A" w:rsidP="00EE183A"/>
    <w:p w14:paraId="3B770EA7" w14:textId="78AD1CB2" w:rsidR="00EE183A" w:rsidRDefault="00EE183A" w:rsidP="00EE183A">
      <w:r w:rsidRPr="00EE183A">
        <w:t>Genesis presents an order within God's good creation. Adam is created first and given responsibility before Eve is created as a helper suitable for him. The New Testament returns to this created order when discussing marriage.</w:t>
      </w:r>
      <w:r>
        <w:t xml:space="preserve">  </w:t>
      </w:r>
      <w:r w:rsidRPr="00EE183A">
        <w:t>The husband is called to headship; the wife is called to willing submission to her own husband.</w:t>
      </w:r>
      <w:r>
        <w:t xml:space="preserve">  </w:t>
      </w:r>
      <w:r w:rsidRPr="00EE183A">
        <w:t>These are not statements about superior and inferior people.</w:t>
      </w:r>
      <w:r>
        <w:t xml:space="preserve">  </w:t>
      </w:r>
      <w:r w:rsidRPr="00EE183A">
        <w:t>They describe distinct responsibilities within a one-flesh covenant.</w:t>
      </w:r>
    </w:p>
    <w:p w14:paraId="4A60D4E1" w14:textId="77777777" w:rsidR="00EE183A" w:rsidRPr="00EE183A" w:rsidRDefault="00EE183A" w:rsidP="00EE183A"/>
    <w:p w14:paraId="6179F7B4" w14:textId="77777777" w:rsidR="00EE183A" w:rsidRPr="00EE183A" w:rsidRDefault="00EE183A" w:rsidP="00EE183A">
      <w:pPr>
        <w:rPr>
          <w:b/>
          <w:bCs/>
        </w:rPr>
      </w:pPr>
      <w:r w:rsidRPr="00EE183A">
        <w:rPr>
          <w:b/>
          <w:bCs/>
        </w:rPr>
        <w:t>Headship Is Responsibility Before Privilege</w:t>
      </w:r>
    </w:p>
    <w:p w14:paraId="000F9F63" w14:textId="4C5777A0" w:rsidR="00EE183A" w:rsidRDefault="00EE183A" w:rsidP="00EE183A">
      <w:pPr>
        <w:rPr>
          <w:b/>
          <w:bCs/>
        </w:rPr>
      </w:pPr>
      <w:r w:rsidRPr="00EE183A">
        <w:t xml:space="preserve">Men naturally hear the word </w:t>
      </w:r>
      <w:r w:rsidRPr="00EE183A">
        <w:rPr>
          <w:i/>
          <w:iCs/>
        </w:rPr>
        <w:t>authority</w:t>
      </w:r>
      <w:r w:rsidRPr="00EE183A">
        <w:t xml:space="preserve"> and ask what they are permitted to do.</w:t>
      </w:r>
      <w:r>
        <w:t xml:space="preserve">  </w:t>
      </w:r>
      <w:r w:rsidRPr="00EE183A">
        <w:t>Scripture pushes us toward another question:</w:t>
      </w:r>
      <w:r>
        <w:t xml:space="preserve"> </w:t>
      </w:r>
      <w:r w:rsidRPr="00EE183A">
        <w:rPr>
          <w:b/>
          <w:bCs/>
        </w:rPr>
        <w:t>What am I responsible to do?</w:t>
      </w:r>
    </w:p>
    <w:p w14:paraId="3C745F81" w14:textId="77777777" w:rsidR="00EE183A" w:rsidRPr="00EE183A" w:rsidRDefault="00EE183A" w:rsidP="00EE183A"/>
    <w:p w14:paraId="23DBCB33" w14:textId="0A1EA78C" w:rsidR="00EE183A" w:rsidRDefault="00EE183A" w:rsidP="00EE183A">
      <w:r w:rsidRPr="00EE183A">
        <w:t>Biblical headship means that a husband cannot simply stand at the edge of family life and wait for his wife to carry its spiritual, relational, and practical burdens.</w:t>
      </w:r>
      <w:r>
        <w:t xml:space="preserve">  </w:t>
      </w:r>
      <w:r w:rsidRPr="00EE183A">
        <w:t>He should take initiative.</w:t>
      </w:r>
      <w:r>
        <w:t xml:space="preserve">  </w:t>
      </w:r>
      <w:r w:rsidRPr="00EE183A">
        <w:t>He should know what is happening in his home. He should care about the spiritual condition of his family. He should help establish the household's priorities. He should protect, provide, pray, repent, serve, and seek the good of those entrusted to his care.</w:t>
      </w:r>
      <w:r>
        <w:t xml:space="preserve">  He is ultimately responsible for the family and so the most important thing is that he cannot abdicate his duty.</w:t>
      </w:r>
    </w:p>
    <w:p w14:paraId="48449E63" w14:textId="77777777" w:rsidR="00EE183A" w:rsidRPr="00EE183A" w:rsidRDefault="00EE183A" w:rsidP="00EE183A"/>
    <w:p w14:paraId="38B54F12" w14:textId="0F25DED2" w:rsidR="00EE183A" w:rsidRPr="00EE183A" w:rsidRDefault="00EE183A" w:rsidP="00EE183A">
      <w:r w:rsidRPr="00EE183A">
        <w:t>That does not mean he does everything himself.</w:t>
      </w:r>
      <w:r>
        <w:t xml:space="preserve">  </w:t>
      </w:r>
      <w:r w:rsidRPr="00EE183A">
        <w:t>A wise husband values his wife's gifts and judgment. He listens</w:t>
      </w:r>
      <w:r>
        <w:t xml:space="preserve"> to her</w:t>
      </w:r>
      <w:r w:rsidRPr="00EE183A">
        <w:t>. He seeks counsel</w:t>
      </w:r>
      <w:r>
        <w:t xml:space="preserve"> from her on issues.</w:t>
      </w:r>
      <w:r w:rsidRPr="00EE183A">
        <w:t xml:space="preserve"> He recognizes areas where she possesses wisdom, experience, or competence </w:t>
      </w:r>
      <w:r>
        <w:t>that may be greater</w:t>
      </w:r>
      <w:r w:rsidRPr="00EE183A">
        <w:t xml:space="preserve"> than his own</w:t>
      </w:r>
      <w:r>
        <w:t xml:space="preserve"> or important to consider.  </w:t>
      </w:r>
      <w:r w:rsidRPr="00EE183A">
        <w:t>Headship is not threatened when a husband listens to his wife</w:t>
      </w:r>
      <w:r>
        <w:t xml:space="preserve">; rather, it is threatened when it cedes all responsibility to her.  </w:t>
      </w:r>
    </w:p>
    <w:p w14:paraId="03ED2029" w14:textId="77777777" w:rsidR="00EE183A" w:rsidRDefault="00EE183A" w:rsidP="00EE183A"/>
    <w:p w14:paraId="0DBC2601" w14:textId="62C3930C" w:rsidR="00EE183A" w:rsidRPr="00EE183A" w:rsidRDefault="00EE183A" w:rsidP="00EE183A">
      <w:pPr>
        <w:rPr>
          <w:b/>
          <w:bCs/>
        </w:rPr>
      </w:pPr>
      <w:r w:rsidRPr="00EE183A">
        <w:rPr>
          <w:b/>
          <w:bCs/>
        </w:rPr>
        <w:t>Your Model Is Christ</w:t>
      </w:r>
    </w:p>
    <w:p w14:paraId="1F3A4781" w14:textId="0015A107" w:rsidR="00EE183A" w:rsidRDefault="00EE183A" w:rsidP="00EE183A">
      <w:r w:rsidRPr="00EE183A">
        <w:t>Ephesians 5 gives husbands no room to define headship according to personal preference</w:t>
      </w:r>
      <w:r>
        <w:t xml:space="preserve">: </w:t>
      </w:r>
      <w:r w:rsidRPr="00EE183A">
        <w:t>“Husbands, love your wives, as Christ loved the church and gave himself up for her.”</w:t>
      </w:r>
      <w:r>
        <w:t xml:space="preserve">  </w:t>
      </w:r>
      <w:r w:rsidRPr="00EE183A">
        <w:t xml:space="preserve">That </w:t>
      </w:r>
      <w:r>
        <w:t>charge frames the foundation of what headship entails.</w:t>
      </w:r>
    </w:p>
    <w:p w14:paraId="224D9004" w14:textId="77777777" w:rsidR="00EE183A" w:rsidRPr="00EE183A" w:rsidRDefault="00EE183A" w:rsidP="00EE183A"/>
    <w:p w14:paraId="19EE331B" w14:textId="6E51F3D9" w:rsidR="00EE183A" w:rsidRDefault="00EE183A" w:rsidP="00EE183A">
      <w:pPr>
        <w:rPr>
          <w:i/>
          <w:iCs/>
        </w:rPr>
      </w:pPr>
      <w:r w:rsidRPr="00EE183A">
        <w:t>Christ possesses genuine authority over His church. But He does not use His authority for selfish advantage. He gives Himself for His bride</w:t>
      </w:r>
      <w:r>
        <w:t xml:space="preserve"> and her good.  So, likewise, a husband who focuses on the fact that because he is head, he gets the final say may be focusing on the wrong thing.  </w:t>
      </w:r>
      <w:r w:rsidRPr="00EE183A">
        <w:t xml:space="preserve">The more searching question </w:t>
      </w:r>
      <w:r>
        <w:t xml:space="preserve">to consider is: </w:t>
      </w:r>
      <w:r w:rsidRPr="00EE183A">
        <w:rPr>
          <w:i/>
          <w:iCs/>
        </w:rPr>
        <w:t>“How does my leadership require me to give myself away?”</w:t>
      </w:r>
    </w:p>
    <w:p w14:paraId="1975E309" w14:textId="77777777" w:rsidR="00EE183A" w:rsidRPr="00EE183A" w:rsidRDefault="00EE183A" w:rsidP="00EE183A"/>
    <w:p w14:paraId="34432D4D" w14:textId="77777777" w:rsidR="00EE183A" w:rsidRDefault="00EE183A" w:rsidP="00EE183A">
      <w:r w:rsidRPr="00EE183A">
        <w:t>Sometimes that means making a difficult decision after listening carefully to your wife. Sometimes it means surrendering your preference because nothing biblical requires getting your way.</w:t>
      </w:r>
      <w:r>
        <w:t xml:space="preserve">  </w:t>
      </w:r>
      <w:r w:rsidRPr="00EE183A">
        <w:t>Sometimes it means doing the unpleasant job.</w:t>
      </w:r>
      <w:r>
        <w:t xml:space="preserve">  </w:t>
      </w:r>
      <w:r w:rsidRPr="00EE183A">
        <w:t>Sometimes it means accepting responsibility for a problem rather than assigning blame.</w:t>
      </w:r>
      <w:r>
        <w:t xml:space="preserve">  </w:t>
      </w:r>
      <w:r w:rsidRPr="00EE183A">
        <w:t>Sometimes it means being the first to repent.</w:t>
      </w:r>
      <w:r>
        <w:t xml:space="preserve">  </w:t>
      </w:r>
    </w:p>
    <w:p w14:paraId="4380C274" w14:textId="77777777" w:rsidR="00EE183A" w:rsidRDefault="00EE183A" w:rsidP="00EE183A"/>
    <w:p w14:paraId="6FAC7CDC" w14:textId="6115DE68" w:rsidR="00EE183A" w:rsidRDefault="00EE183A" w:rsidP="00EE183A">
      <w:r w:rsidRPr="00EE183A">
        <w:t>Christian headship does not mean that the husband always wins.</w:t>
      </w:r>
      <w:r>
        <w:t xml:space="preserve">  </w:t>
      </w:r>
      <w:r w:rsidRPr="00EE183A">
        <w:t>It means that he is called to love when love costs him something.</w:t>
      </w:r>
      <w:r>
        <w:t xml:space="preserve">  It means that he boldly takes initiative to take up his cross and follow after Christ, showing his family what it means to lead.</w:t>
      </w:r>
    </w:p>
    <w:p w14:paraId="3134A1B5" w14:textId="77777777" w:rsidR="00EE183A" w:rsidRPr="00EE183A" w:rsidRDefault="00EE183A" w:rsidP="00EE183A"/>
    <w:p w14:paraId="4AF531E0" w14:textId="77777777" w:rsidR="00E16447" w:rsidRPr="00E16447" w:rsidRDefault="00E16447" w:rsidP="00E16447">
      <w:pPr>
        <w:rPr>
          <w:b/>
          <w:bCs/>
        </w:rPr>
      </w:pPr>
      <w:r w:rsidRPr="00E16447">
        <w:rPr>
          <w:b/>
          <w:bCs/>
        </w:rPr>
        <w:t>Authority Is a Gift to Be Used</w:t>
      </w:r>
    </w:p>
    <w:p w14:paraId="6CD724C2" w14:textId="717639E1" w:rsidR="00E16447" w:rsidRDefault="00E16447" w:rsidP="00E16447">
      <w:r w:rsidRPr="00E16447">
        <w:t xml:space="preserve">Our culture often assumes that authority itself is suspicious—that the safest man is therefore the man who exercises as little </w:t>
      </w:r>
      <w:r>
        <w:t xml:space="preserve">authority </w:t>
      </w:r>
      <w:r w:rsidRPr="00E16447">
        <w:t xml:space="preserve">as possible. </w:t>
      </w:r>
      <w:r>
        <w:t xml:space="preserve">That may be the cultural view but it is not biblical.  </w:t>
      </w:r>
      <w:r w:rsidRPr="00E16447">
        <w:t xml:space="preserve">Scripture gives us a better vision. Authority is part of God's good order. </w:t>
      </w:r>
      <w:r w:rsidRPr="00E16447">
        <w:rPr>
          <w:i/>
          <w:iCs/>
        </w:rPr>
        <w:t xml:space="preserve">The question is not whether a husband possesses genuine responsibility to lead, but what he does with it? </w:t>
      </w:r>
    </w:p>
    <w:p w14:paraId="5AE33DB0" w14:textId="77777777" w:rsidR="00E16447" w:rsidRDefault="00E16447" w:rsidP="00E16447"/>
    <w:p w14:paraId="3B872AF4" w14:textId="4EE1516D" w:rsidR="00E16447" w:rsidRPr="00E16447" w:rsidRDefault="00E16447" w:rsidP="00E16447">
      <w:r w:rsidRPr="00E16447">
        <w:t>Christian headship calls a man to use strength, initiative, judgment, courage, and authority for the good of his wife and household. He protects rather than exploits. He provides rather than consumes. He establishes direction rather than drifting. He makes difficult decisions when decisions must be made and accepts responsibility for them</w:t>
      </w:r>
      <w:r>
        <w:t xml:space="preserve"> – whether they go well or not</w:t>
      </w:r>
      <w:r w:rsidRPr="00E16447">
        <w:t xml:space="preserve">. His wife's wisdom is not a threat to his leadership but one of God's provisions </w:t>
      </w:r>
      <w:r>
        <w:t>he draws upon in order to exercise it well.</w:t>
      </w:r>
      <w:r w:rsidRPr="00E16447">
        <w:t xml:space="preserve"> The answer to sinful authority is not absent authority. It is righteous authority exercised under </w:t>
      </w:r>
      <w:r>
        <w:t xml:space="preserve">the Lordship of </w:t>
      </w:r>
      <w:r w:rsidRPr="00E16447">
        <w:t>Christ.</w:t>
      </w:r>
    </w:p>
    <w:p w14:paraId="20746102" w14:textId="77777777" w:rsidR="00E16447" w:rsidRPr="00E16447" w:rsidRDefault="00E16447" w:rsidP="00EE183A"/>
    <w:p w14:paraId="414FD03D" w14:textId="77777777" w:rsidR="00E16447" w:rsidRPr="00E16447" w:rsidRDefault="00E16447" w:rsidP="00E16447">
      <w:pPr>
        <w:rPr>
          <w:b/>
          <w:bCs/>
        </w:rPr>
      </w:pPr>
      <w:r w:rsidRPr="00E16447">
        <w:rPr>
          <w:b/>
          <w:bCs/>
        </w:rPr>
        <w:t>Honor the Woman Who Comes Alongside You</w:t>
      </w:r>
    </w:p>
    <w:p w14:paraId="1ACD1E1B" w14:textId="70410508" w:rsidR="00E16447" w:rsidRDefault="00E16447" w:rsidP="00E16447">
      <w:r w:rsidRPr="00E16447">
        <w:t xml:space="preserve">If God calls a wife to submit to her husband's headship, a Christian man should regard that submission with </w:t>
      </w:r>
      <w:r w:rsidRPr="00E16447">
        <w:rPr>
          <w:i/>
          <w:iCs/>
        </w:rPr>
        <w:t>gravity</w:t>
      </w:r>
      <w:r w:rsidRPr="00E16447">
        <w:t xml:space="preserve">, </w:t>
      </w:r>
      <w:r w:rsidRPr="00E16447">
        <w:rPr>
          <w:i/>
          <w:iCs/>
        </w:rPr>
        <w:t>gratitude</w:t>
      </w:r>
      <w:r w:rsidRPr="00E16447">
        <w:t xml:space="preserve">, and </w:t>
      </w:r>
      <w:r w:rsidRPr="00E16447">
        <w:rPr>
          <w:i/>
          <w:iCs/>
        </w:rPr>
        <w:t>honor</w:t>
      </w:r>
      <w:r w:rsidRPr="00E16447">
        <w:t>. She is not surrendering her mind, gifts, wisdom, or responsibility before God. She is entrusting herself within a God-ordained marital order—and her husband should never treat that trust casually.</w:t>
      </w:r>
      <w:r>
        <w:t xml:space="preserve">  </w:t>
      </w:r>
      <w:r w:rsidRPr="00E16447">
        <w:t>So invite her wisdom. Listen when she disagrees. Learn where her judgment exceeds yours. Make it easy for her to speak honestly rather than surrounding your leadership with defensiveness. A strong wife is not a threat to strong headship.</w:t>
      </w:r>
    </w:p>
    <w:p w14:paraId="671F73A6" w14:textId="77777777" w:rsidR="00E16447" w:rsidRPr="00E16447" w:rsidRDefault="00E16447" w:rsidP="00E16447"/>
    <w:p w14:paraId="349C7E01" w14:textId="25D4CD1C" w:rsidR="00E16447" w:rsidRPr="00E16447" w:rsidRDefault="00E16447" w:rsidP="00E16447">
      <w:r w:rsidRPr="00E16447">
        <w:t>Proverbs 31 portrays a remarkably capable woman whose husband trusts her. That is a worthy picture for us. Our wives are not assistants assigned to execute our plans. They are helpers God has particularly fitted to us.</w:t>
      </w:r>
      <w:r>
        <w:t xml:space="preserve">  </w:t>
      </w:r>
      <w:r w:rsidRPr="00E16447">
        <w:t>A husband's goal should not be to make his wife prove that she is submissive. His concern should be whether he is faithfully exercising the headship God has entrusted to him.</w:t>
      </w:r>
      <w:r>
        <w:t xml:space="preserve">  </w:t>
      </w:r>
      <w:r w:rsidRPr="00E16447">
        <w:t>Receive her submission as a sacred responsibility. Honor her as your wife and fellow heir of the grace of life. And lead accordingly.</w:t>
      </w:r>
    </w:p>
    <w:p w14:paraId="60862457" w14:textId="77777777" w:rsidR="00E16447" w:rsidRPr="00EE183A" w:rsidRDefault="00E16447" w:rsidP="00EE183A"/>
    <w:p w14:paraId="49D8E98E" w14:textId="77777777" w:rsidR="00EE183A" w:rsidRPr="00EE183A" w:rsidRDefault="00EE183A" w:rsidP="00EE183A">
      <w:pPr>
        <w:rPr>
          <w:b/>
          <w:bCs/>
        </w:rPr>
      </w:pPr>
      <w:r w:rsidRPr="00EE183A">
        <w:rPr>
          <w:b/>
          <w:bCs/>
        </w:rPr>
        <w:t>Leadership Begins With Yourself</w:t>
      </w:r>
    </w:p>
    <w:p w14:paraId="274CC727" w14:textId="5E6624F9" w:rsidR="00BA24AB" w:rsidRDefault="00EE183A" w:rsidP="00EE183A">
      <w:r w:rsidRPr="00EE183A">
        <w:t>There is</w:t>
      </w:r>
      <w:r w:rsidR="00BA24AB">
        <w:t xml:space="preserve"> of course</w:t>
      </w:r>
      <w:r w:rsidRPr="00EE183A">
        <w:t xml:space="preserve"> danger for men who become </w:t>
      </w:r>
      <w:r w:rsidR="00BA24AB">
        <w:t xml:space="preserve">focused on our role as the head or leader.  </w:t>
      </w:r>
      <w:r w:rsidRPr="00EE183A">
        <w:t>We can become very interested in whether our wives are submitting while remaining strangely uninterested in whether we are becoming men worth following.</w:t>
      </w:r>
      <w:r w:rsidR="00BA24AB">
        <w:t xml:space="preserve">  Now, it is true enough that the woman is called to submit whether the husband is worthy of it or not, but that is unacceptable for a Christian.  So, rather than focusing on how well you think your wife is submitting to your headship, reverse course and ask yourself </w:t>
      </w:r>
      <w:r w:rsidR="00BA24AB">
        <w:lastRenderedPageBreak/>
        <w:t>some questions.  Your duty is, after all, not to enforce your wife’s calling; it is to obey your calling.  Ask yourself:</w:t>
      </w:r>
    </w:p>
    <w:p w14:paraId="1869FB2A" w14:textId="77777777" w:rsidR="00EE183A" w:rsidRPr="00EE183A" w:rsidRDefault="00EE183A" w:rsidP="00BA24AB">
      <w:pPr>
        <w:pStyle w:val="ListParagraph"/>
        <w:numPr>
          <w:ilvl w:val="0"/>
          <w:numId w:val="1"/>
        </w:numPr>
      </w:pPr>
      <w:r w:rsidRPr="00EE183A">
        <w:t>Am I loving sacrificially?</w:t>
      </w:r>
    </w:p>
    <w:p w14:paraId="34D539A6" w14:textId="77777777" w:rsidR="00EE183A" w:rsidRPr="00EE183A" w:rsidRDefault="00EE183A" w:rsidP="00BA24AB">
      <w:pPr>
        <w:pStyle w:val="ListParagraph"/>
        <w:numPr>
          <w:ilvl w:val="0"/>
          <w:numId w:val="1"/>
        </w:numPr>
      </w:pPr>
      <w:r w:rsidRPr="00EE183A">
        <w:t>Am I listening?</w:t>
      </w:r>
    </w:p>
    <w:p w14:paraId="73116267" w14:textId="77777777" w:rsidR="00EE183A" w:rsidRPr="00EE183A" w:rsidRDefault="00EE183A" w:rsidP="00BA24AB">
      <w:pPr>
        <w:pStyle w:val="ListParagraph"/>
        <w:numPr>
          <w:ilvl w:val="0"/>
          <w:numId w:val="1"/>
        </w:numPr>
      </w:pPr>
      <w:r w:rsidRPr="00EE183A">
        <w:t>Am I taking responsibility?</w:t>
      </w:r>
    </w:p>
    <w:p w14:paraId="7CF90618" w14:textId="77777777" w:rsidR="00EE183A" w:rsidRPr="00EE183A" w:rsidRDefault="00EE183A" w:rsidP="00BA24AB">
      <w:pPr>
        <w:pStyle w:val="ListParagraph"/>
        <w:numPr>
          <w:ilvl w:val="0"/>
          <w:numId w:val="1"/>
        </w:numPr>
      </w:pPr>
      <w:r w:rsidRPr="00EE183A">
        <w:t>Am I controlling my anger?</w:t>
      </w:r>
    </w:p>
    <w:p w14:paraId="786BD082" w14:textId="77777777" w:rsidR="00EE183A" w:rsidRPr="00EE183A" w:rsidRDefault="00EE183A" w:rsidP="00BA24AB">
      <w:pPr>
        <w:pStyle w:val="ListParagraph"/>
        <w:numPr>
          <w:ilvl w:val="0"/>
          <w:numId w:val="1"/>
        </w:numPr>
      </w:pPr>
      <w:r w:rsidRPr="00EE183A">
        <w:t>Am I serving without keeping score?</w:t>
      </w:r>
    </w:p>
    <w:p w14:paraId="5B2B0CED" w14:textId="77777777" w:rsidR="00EE183A" w:rsidRPr="00EE183A" w:rsidRDefault="00EE183A" w:rsidP="00BA24AB">
      <w:pPr>
        <w:pStyle w:val="ListParagraph"/>
        <w:numPr>
          <w:ilvl w:val="0"/>
          <w:numId w:val="1"/>
        </w:numPr>
      </w:pPr>
      <w:r w:rsidRPr="00EE183A">
        <w:t>Am I leading my household toward Christ and His church?</w:t>
      </w:r>
    </w:p>
    <w:p w14:paraId="675583C0" w14:textId="77777777" w:rsidR="00BA24AB" w:rsidRDefault="00EE183A" w:rsidP="00EE183A">
      <w:pPr>
        <w:pStyle w:val="ListParagraph"/>
        <w:numPr>
          <w:ilvl w:val="0"/>
          <w:numId w:val="1"/>
        </w:numPr>
      </w:pPr>
      <w:r w:rsidRPr="00EE183A">
        <w:t>Am I confessing sin?</w:t>
      </w:r>
    </w:p>
    <w:p w14:paraId="7CA5E1EC" w14:textId="24DDAD7E" w:rsidR="00EE183A" w:rsidRDefault="00EE183A" w:rsidP="00EE183A">
      <w:pPr>
        <w:pStyle w:val="ListParagraph"/>
        <w:numPr>
          <w:ilvl w:val="0"/>
          <w:numId w:val="1"/>
        </w:numPr>
      </w:pPr>
      <w:r w:rsidRPr="00EE183A">
        <w:t>Does my wife experience my leadership as something directed toward her good?</w:t>
      </w:r>
    </w:p>
    <w:p w14:paraId="2CFE13BF" w14:textId="77777777" w:rsidR="00BA24AB" w:rsidRPr="00EE183A" w:rsidRDefault="00BA24AB" w:rsidP="00BA24AB"/>
    <w:p w14:paraId="02D912B3" w14:textId="77777777" w:rsidR="00EE183A" w:rsidRDefault="00EE183A" w:rsidP="00EE183A">
      <w:r w:rsidRPr="00EE183A">
        <w:t>Those questions should occupy us far more than evaluating whether our wives are performing their role properly.</w:t>
      </w:r>
    </w:p>
    <w:p w14:paraId="52C9D97C" w14:textId="77777777" w:rsidR="00BA24AB" w:rsidRPr="00EE183A" w:rsidRDefault="00BA24AB" w:rsidP="00EE183A"/>
    <w:p w14:paraId="620FC369" w14:textId="03563B37" w:rsidR="00BA24AB" w:rsidRDefault="00BA24AB" w:rsidP="00BA24AB">
      <w:pPr>
        <w:rPr>
          <w:b/>
          <w:bCs/>
        </w:rPr>
      </w:pPr>
      <w:r w:rsidRPr="00BA24AB">
        <w:rPr>
          <w:b/>
          <w:bCs/>
        </w:rPr>
        <w:t>Bear the Weight</w:t>
      </w:r>
      <w:r w:rsidR="00F713CA">
        <w:rPr>
          <w:b/>
          <w:bCs/>
        </w:rPr>
        <w:t xml:space="preserve"> of Headship</w:t>
      </w:r>
    </w:p>
    <w:p w14:paraId="6D63D1CF" w14:textId="5AD5A606" w:rsidR="00BA24AB" w:rsidRDefault="00BA24AB" w:rsidP="00BA24AB">
      <w:r w:rsidRPr="00BA24AB">
        <w:t>Biblical headship carries weight.</w:t>
      </w:r>
      <w:r>
        <w:t xml:space="preserve">  </w:t>
      </w:r>
      <w:r w:rsidRPr="00BA24AB">
        <w:t>It means that when your household needs direction, you do not disappear. When a difficult decision must be made, you do not hide behind your wife. When danger approaches, you move toward it. When your family needs provision, you take responsibility. When sin enters the home, including your own, you confront it truthfully. When your family drifts spiritually, you do not simply complain about the drift.</w:t>
      </w:r>
    </w:p>
    <w:p w14:paraId="604CCDD3" w14:textId="77777777" w:rsidR="00BA24AB" w:rsidRPr="00BA24AB" w:rsidRDefault="00BA24AB" w:rsidP="00BA24AB"/>
    <w:p w14:paraId="13FF3DD4" w14:textId="77777777" w:rsidR="00BA24AB" w:rsidRDefault="00BA24AB" w:rsidP="00BA24AB">
      <w:r w:rsidRPr="00BA24AB">
        <w:t>You act.</w:t>
      </w:r>
      <w:r>
        <w:t xml:space="preserve">  </w:t>
      </w:r>
      <w:r w:rsidRPr="00BA24AB">
        <w:t>Not recklessly. Not alone. Not as though your wife's wisdom was irrelevant. A wise head listens carefully to the helper God has given him. But listening is not abdication, and humility is not passivity.</w:t>
      </w:r>
      <w:r>
        <w:t xml:space="preserve">  </w:t>
      </w:r>
      <w:r w:rsidRPr="00BA24AB">
        <w:t>God has entrusted husbands with genuine authority because He has entrusted us with genuine responsibility. And one day we will answer to Christ for how we bore it.</w:t>
      </w:r>
      <w:r>
        <w:t xml:space="preserve">  </w:t>
      </w:r>
    </w:p>
    <w:p w14:paraId="3A5EF242" w14:textId="77777777" w:rsidR="00BA24AB" w:rsidRDefault="00BA24AB" w:rsidP="00BA24AB"/>
    <w:p w14:paraId="4145C9C4" w14:textId="60291166" w:rsidR="00BA24AB" w:rsidRPr="00BA24AB" w:rsidRDefault="00BA24AB" w:rsidP="00BA24AB">
      <w:r w:rsidRPr="00BA24AB">
        <w:t>So reject both distortions: the man who uses authority for himself and the man who refuses authority because responsibility is uncomfortable.</w:t>
      </w:r>
      <w:r>
        <w:t xml:space="preserve">  </w:t>
      </w:r>
      <w:r w:rsidRPr="00BA24AB">
        <w:rPr>
          <w:b/>
          <w:bCs/>
          <w:i/>
          <w:iCs/>
        </w:rPr>
        <w:t>Know what has been entrusted to you. Take responsibility for it. Bear the weight. Lead with courage. And use your strength for their good.</w:t>
      </w:r>
    </w:p>
    <w:p w14:paraId="71AE976A" w14:textId="77777777" w:rsidR="007B7211" w:rsidRDefault="007B7211" w:rsidP="00BA24AB"/>
    <w:sectPr w:rsidR="007B7211" w:rsidSect="00EE18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C10C7"/>
    <w:multiLevelType w:val="hybridMultilevel"/>
    <w:tmpl w:val="CDA4C496"/>
    <w:lvl w:ilvl="0" w:tplc="761A61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6936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83A"/>
    <w:rsid w:val="00102DE7"/>
    <w:rsid w:val="0052613B"/>
    <w:rsid w:val="007B7211"/>
    <w:rsid w:val="00A4596A"/>
    <w:rsid w:val="00A822CF"/>
    <w:rsid w:val="00BA24AB"/>
    <w:rsid w:val="00E16447"/>
    <w:rsid w:val="00EE183A"/>
    <w:rsid w:val="00F7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71ED2"/>
  <w15:chartTrackingRefBased/>
  <w15:docId w15:val="{A03B1910-619F-4835-96D2-B39489BE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18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18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18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18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18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18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18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8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18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18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18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18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18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18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18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183A"/>
    <w:rPr>
      <w:rFonts w:eastAsiaTheme="majorEastAsia" w:cstheme="majorBidi"/>
      <w:color w:val="272727" w:themeColor="text1" w:themeTint="D8"/>
    </w:rPr>
  </w:style>
  <w:style w:type="paragraph" w:styleId="Title">
    <w:name w:val="Title"/>
    <w:basedOn w:val="Normal"/>
    <w:next w:val="Normal"/>
    <w:link w:val="TitleChar"/>
    <w:uiPriority w:val="10"/>
    <w:qFormat/>
    <w:rsid w:val="00EE18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18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83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18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18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183A"/>
    <w:rPr>
      <w:i/>
      <w:iCs/>
      <w:color w:val="404040" w:themeColor="text1" w:themeTint="BF"/>
    </w:rPr>
  </w:style>
  <w:style w:type="paragraph" w:styleId="ListParagraph">
    <w:name w:val="List Paragraph"/>
    <w:basedOn w:val="Normal"/>
    <w:uiPriority w:val="34"/>
    <w:qFormat/>
    <w:rsid w:val="00EE183A"/>
    <w:pPr>
      <w:ind w:left="720"/>
      <w:contextualSpacing/>
    </w:pPr>
  </w:style>
  <w:style w:type="character" w:styleId="IntenseEmphasis">
    <w:name w:val="Intense Emphasis"/>
    <w:basedOn w:val="DefaultParagraphFont"/>
    <w:uiPriority w:val="21"/>
    <w:qFormat/>
    <w:rsid w:val="00EE183A"/>
    <w:rPr>
      <w:i/>
      <w:iCs/>
      <w:color w:val="0F4761" w:themeColor="accent1" w:themeShade="BF"/>
    </w:rPr>
  </w:style>
  <w:style w:type="paragraph" w:styleId="IntenseQuote">
    <w:name w:val="Intense Quote"/>
    <w:basedOn w:val="Normal"/>
    <w:next w:val="Normal"/>
    <w:link w:val="IntenseQuoteChar"/>
    <w:uiPriority w:val="30"/>
    <w:qFormat/>
    <w:rsid w:val="00E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183A"/>
    <w:rPr>
      <w:i/>
      <w:iCs/>
      <w:color w:val="0F4761" w:themeColor="accent1" w:themeShade="BF"/>
    </w:rPr>
  </w:style>
  <w:style w:type="character" w:styleId="IntenseReference">
    <w:name w:val="Intense Reference"/>
    <w:basedOn w:val="DefaultParagraphFont"/>
    <w:uiPriority w:val="32"/>
    <w:qFormat/>
    <w:rsid w:val="00EE18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Middle Tennessee State University</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 Krahenbuhl</dc:creator>
  <cp:keywords/>
  <dc:description/>
  <cp:lastModifiedBy>Kevin S. Krahenbuhl</cp:lastModifiedBy>
  <cp:revision>2</cp:revision>
  <dcterms:created xsi:type="dcterms:W3CDTF">2026-09-29T18:45:00Z</dcterms:created>
  <dcterms:modified xsi:type="dcterms:W3CDTF">2026-09-29T19:16:00Z</dcterms:modified>
</cp:coreProperties>
</file>