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3C4F2" w14:textId="7BC79CE8" w:rsidR="007D511E" w:rsidRDefault="007D511E" w:rsidP="007D511E">
      <w:pPr>
        <w:rPr>
          <w:rFonts w:eastAsia="Times New Roman" w:cs="Arial"/>
          <w:color w:val="2F5496" w:themeColor="accent1" w:themeShade="BF"/>
        </w:rPr>
      </w:pPr>
      <w:r>
        <w:rPr>
          <w:rFonts w:asciiTheme="minorHAnsi" w:hAnsiTheme="minorHAnsi" w:cstheme="minorHAnsi"/>
          <w:noProof/>
          <w:color w:val="2F5496" w:themeColor="accent1" w:themeShade="BF"/>
          <w:szCs w:val="24"/>
        </w:rPr>
        <mc:AlternateContent>
          <mc:Choice Requires="wps">
            <w:drawing>
              <wp:anchor distT="0" distB="0" distL="114300" distR="114300" simplePos="0" relativeHeight="251671552" behindDoc="0" locked="0" layoutInCell="1" allowOverlap="1" wp14:anchorId="64E6E042" wp14:editId="435C27E5">
                <wp:simplePos x="0" y="0"/>
                <wp:positionH relativeFrom="column">
                  <wp:posOffset>284</wp:posOffset>
                </wp:positionH>
                <wp:positionV relativeFrom="paragraph">
                  <wp:posOffset>928332</wp:posOffset>
                </wp:positionV>
                <wp:extent cx="2712085" cy="922020"/>
                <wp:effectExtent l="19050" t="19050" r="12065" b="87630"/>
                <wp:wrapNone/>
                <wp:docPr id="3" name="Speech Bubble: Oval 3"/>
                <wp:cNvGraphicFramePr/>
                <a:graphic xmlns:a="http://schemas.openxmlformats.org/drawingml/2006/main">
                  <a:graphicData uri="http://schemas.microsoft.com/office/word/2010/wordprocessingShape">
                    <wps:wsp>
                      <wps:cNvSpPr/>
                      <wps:spPr>
                        <a:xfrm>
                          <a:off x="0" y="0"/>
                          <a:ext cx="2712085" cy="922020"/>
                        </a:xfrm>
                        <a:prstGeom prst="wedgeEllipseCallout">
                          <a:avLst>
                            <a:gd name="adj1" fmla="val 43285"/>
                            <a:gd name="adj2" fmla="val 57429"/>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FDD7CE" w14:textId="032B290A" w:rsidR="007D511E" w:rsidRPr="007D511E" w:rsidRDefault="007D511E" w:rsidP="007D511E">
                            <w:pPr>
                              <w:jc w:val="center"/>
                              <w:rPr>
                                <w:color w:val="000000" w:themeColor="text1"/>
                              </w:rPr>
                            </w:pPr>
                            <w:r w:rsidRPr="007D511E">
                              <w:rPr>
                                <w:color w:val="000000" w:themeColor="text1"/>
                              </w:rPr>
                              <w:t>Yes! But I am not sure which is the right one</w:t>
                            </w:r>
                            <w:r>
                              <w:rPr>
                                <w:color w:val="000000" w:themeColor="text1"/>
                              </w:rPr>
                              <w:t xml:space="preserve"> to call</w:t>
                            </w:r>
                            <w:r w:rsidRPr="007D511E">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6E04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3" o:spid="_x0000_s1026" type="#_x0000_t63" style="position:absolute;margin-left:0;margin-top:73.1pt;width:213.55pt;height:7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" adj="20150,23205" fillcolor="#d9e2f3 [660]" strokecolor="#1f3763 [1604]" strokeweight="1pt">
                <v:textbox>
                  <w:txbxContent>
                    <w:p w14:paraId="28FDD7CE" w14:textId="032B290A" w:rsidR="007D511E" w:rsidRPr="007D511E" w:rsidRDefault="007D511E" w:rsidP="007D511E">
                      <w:pPr>
                        <w:jc w:val="center"/>
                        <w:rPr>
                          <w:color w:val="000000" w:themeColor="text1"/>
                        </w:rPr>
                      </w:pPr>
                      <w:r w:rsidRPr="007D511E">
                        <w:rPr>
                          <w:color w:val="000000" w:themeColor="text1"/>
                        </w:rPr>
                        <w:t>Yes! But I am not sure which is the right one</w:t>
                      </w:r>
                      <w:r>
                        <w:rPr>
                          <w:color w:val="000000" w:themeColor="text1"/>
                        </w:rPr>
                        <w:t xml:space="preserve"> to call</w:t>
                      </w:r>
                      <w:r w:rsidRPr="007D511E">
                        <w:rPr>
                          <w:color w:val="000000" w:themeColor="text1"/>
                        </w:rPr>
                        <w:t>?</w:t>
                      </w:r>
                    </w:p>
                  </w:txbxContent>
                </v:textbox>
              </v:shape>
            </w:pict>
          </mc:Fallback>
        </mc:AlternateContent>
      </w:r>
      <w:r>
        <w:rPr>
          <w:rFonts w:asciiTheme="minorHAnsi" w:hAnsiTheme="minorHAnsi" w:cstheme="minorHAnsi"/>
          <w:noProof/>
          <w:color w:val="2F5496" w:themeColor="accent1" w:themeShade="BF"/>
          <w:szCs w:val="24"/>
        </w:rPr>
        <mc:AlternateContent>
          <mc:Choice Requires="wps">
            <w:drawing>
              <wp:anchor distT="0" distB="0" distL="114300" distR="114300" simplePos="0" relativeHeight="251673600" behindDoc="0" locked="0" layoutInCell="1" allowOverlap="1" wp14:anchorId="1AAB95E0" wp14:editId="3ED95F47">
                <wp:simplePos x="0" y="0"/>
                <wp:positionH relativeFrom="column">
                  <wp:posOffset>3163466</wp:posOffset>
                </wp:positionH>
                <wp:positionV relativeFrom="paragraph">
                  <wp:posOffset>832485</wp:posOffset>
                </wp:positionV>
                <wp:extent cx="2712085" cy="922020"/>
                <wp:effectExtent l="19050" t="19050" r="12065" b="278130"/>
                <wp:wrapNone/>
                <wp:docPr id="5" name="Speech Bubble: Oval 5"/>
                <wp:cNvGraphicFramePr/>
                <a:graphic xmlns:a="http://schemas.openxmlformats.org/drawingml/2006/main">
                  <a:graphicData uri="http://schemas.microsoft.com/office/word/2010/wordprocessingShape">
                    <wps:wsp>
                      <wps:cNvSpPr/>
                      <wps:spPr>
                        <a:xfrm>
                          <a:off x="0" y="0"/>
                          <a:ext cx="2712085" cy="922020"/>
                        </a:xfrm>
                        <a:prstGeom prst="wedgeEllipseCallout">
                          <a:avLst>
                            <a:gd name="adj1" fmla="val -30185"/>
                            <a:gd name="adj2" fmla="val 76672"/>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D30C7D8" w14:textId="3044E4F1" w:rsidR="007D511E" w:rsidRPr="007D511E" w:rsidRDefault="007D511E" w:rsidP="007D511E">
                            <w:pPr>
                              <w:jc w:val="center"/>
                              <w:rPr>
                                <w:color w:val="000000" w:themeColor="text1"/>
                              </w:rPr>
                            </w:pPr>
                            <w:r w:rsidRPr="007D511E">
                              <w:rPr>
                                <w:color w:val="000000" w:themeColor="text1"/>
                              </w:rPr>
                              <w:t xml:space="preserve">Yes! But </w:t>
                            </w:r>
                            <w:r>
                              <w:rPr>
                                <w:color w:val="000000" w:themeColor="text1"/>
                              </w:rPr>
                              <w:t>there are too many options. It’s confusing!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B95E0" id="Speech Bubble: Oval 5" o:spid="_x0000_s1027" type="#_x0000_t63" style="position:absolute;margin-left:249.1pt;margin-top:65.55pt;width:213.55pt;height:7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" adj="4280,27361" fillcolor="#d9e2f3 [660]" strokecolor="#1f3763 [1604]" strokeweight="1pt">
                <v:textbox>
                  <w:txbxContent>
                    <w:p w14:paraId="7D30C7D8" w14:textId="3044E4F1" w:rsidR="007D511E" w:rsidRPr="007D511E" w:rsidRDefault="007D511E" w:rsidP="007D511E">
                      <w:pPr>
                        <w:jc w:val="center"/>
                        <w:rPr>
                          <w:color w:val="000000" w:themeColor="text1"/>
                        </w:rPr>
                      </w:pPr>
                      <w:r w:rsidRPr="007D511E">
                        <w:rPr>
                          <w:color w:val="000000" w:themeColor="text1"/>
                        </w:rPr>
                        <w:t xml:space="preserve">Yes! But </w:t>
                      </w:r>
                      <w:r>
                        <w:rPr>
                          <w:color w:val="000000" w:themeColor="text1"/>
                        </w:rPr>
                        <w:t>there are too many options. It’s confusing!</w:t>
                      </w:r>
                    </w:p>
                  </w:txbxContent>
                </v:textbox>
              </v:shape>
            </w:pict>
          </mc:Fallback>
        </mc:AlternateContent>
      </w:r>
      <w:r>
        <w:rPr>
          <w:rFonts w:asciiTheme="minorHAnsi" w:hAnsiTheme="minorHAnsi" w:cstheme="minorHAnsi"/>
          <w:noProof/>
          <w:color w:val="2F5496" w:themeColor="accent1" w:themeShade="BF"/>
          <w:szCs w:val="24"/>
        </w:rPr>
        <mc:AlternateContent>
          <mc:Choice Requires="wps">
            <w:drawing>
              <wp:anchor distT="0" distB="0" distL="114300" distR="114300" simplePos="0" relativeHeight="251670528" behindDoc="0" locked="0" layoutInCell="1" allowOverlap="1" wp14:anchorId="3B2B5563" wp14:editId="50E2892B">
                <wp:simplePos x="0" y="0"/>
                <wp:positionH relativeFrom="column">
                  <wp:posOffset>5080</wp:posOffset>
                </wp:positionH>
                <wp:positionV relativeFrom="paragraph">
                  <wp:posOffset>3175</wp:posOffset>
                </wp:positionV>
                <wp:extent cx="6134100" cy="709295"/>
                <wp:effectExtent l="0" t="0" r="19050" b="14605"/>
                <wp:wrapThrough wrapText="bothSides">
                  <wp:wrapPolygon edited="0">
                    <wp:start x="0" y="0"/>
                    <wp:lineTo x="0" y="21465"/>
                    <wp:lineTo x="21600" y="21465"/>
                    <wp:lineTo x="21600" y="0"/>
                    <wp:lineTo x="0" y="0"/>
                  </wp:wrapPolygon>
                </wp:wrapThrough>
                <wp:docPr id="1" name="Rectangle 1"/>
                <wp:cNvGraphicFramePr/>
                <a:graphic xmlns:a="http://schemas.openxmlformats.org/drawingml/2006/main">
                  <a:graphicData uri="http://schemas.microsoft.com/office/word/2010/wordprocessingShape">
                    <wps:wsp>
                      <wps:cNvSpPr/>
                      <wps:spPr>
                        <a:xfrm>
                          <a:off x="0" y="0"/>
                          <a:ext cx="6134100" cy="7092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89FA5C" w14:textId="154BC7FB" w:rsidR="007D511E" w:rsidRPr="007D511E" w:rsidRDefault="007D511E" w:rsidP="007D511E">
                            <w:pPr>
                              <w:jc w:val="center"/>
                              <w:rPr>
                                <w:sz w:val="28"/>
                                <w:szCs w:val="24"/>
                              </w:rPr>
                            </w:pPr>
                            <w:r w:rsidRPr="007D511E">
                              <w:rPr>
                                <w:sz w:val="28"/>
                                <w:szCs w:val="24"/>
                              </w:rPr>
                              <w:t xml:space="preserve">Would you like support with ideas, signposting to services or advice on how to have conversations with your young person’s setting, school or college?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2B5563" id="Rectangle 1" o:spid="_x0000_s1028" style="position:absolute;margin-left:.4pt;margin-top:.25pt;width:483pt;height:55.8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" fillcolor="#4472c4 [3204]" strokecolor="#1f3763 [1604]" strokeweight="1pt">
                <v:textbox>
                  <w:txbxContent>
                    <w:p w14:paraId="6D89FA5C" w14:textId="154BC7FB" w:rsidR="007D511E" w:rsidRPr="007D511E" w:rsidRDefault="007D511E" w:rsidP="007D511E">
                      <w:pPr>
                        <w:jc w:val="center"/>
                        <w:rPr>
                          <w:sz w:val="28"/>
                          <w:szCs w:val="24"/>
                        </w:rPr>
                      </w:pPr>
                      <w:r w:rsidRPr="007D511E">
                        <w:rPr>
                          <w:sz w:val="28"/>
                          <w:szCs w:val="24"/>
                        </w:rPr>
                        <w:t xml:space="preserve">Would you like support with ideas, signposting to services or advice on how to have conversations with your young person’s setting, school or college? </w:t>
                      </w:r>
                    </w:p>
                  </w:txbxContent>
                </v:textbox>
                <w10:wrap type="through"/>
              </v:rect>
            </w:pict>
          </mc:Fallback>
        </mc:AlternateContent>
      </w:r>
    </w:p>
    <w:p w14:paraId="0B7F0465" w14:textId="575119E9" w:rsidR="007D511E" w:rsidRDefault="007D511E" w:rsidP="007D511E">
      <w:pPr>
        <w:rPr>
          <w:rFonts w:eastAsia="Times New Roman" w:cs="Arial"/>
          <w:color w:val="2F5496" w:themeColor="accent1" w:themeShade="BF"/>
        </w:rPr>
      </w:pPr>
    </w:p>
    <w:p w14:paraId="17D0D0FB" w14:textId="77777777" w:rsidR="007D511E" w:rsidRDefault="007D511E" w:rsidP="008D4909">
      <w:pPr>
        <w:rPr>
          <w:rFonts w:eastAsia="Times New Roman" w:cs="Arial"/>
          <w:color w:val="2F5496" w:themeColor="accent1" w:themeShade="BF"/>
        </w:rPr>
      </w:pPr>
    </w:p>
    <w:p w14:paraId="010FC23A" w14:textId="3BD25974" w:rsidR="007D511E" w:rsidRDefault="007D511E" w:rsidP="008D4909">
      <w:pPr>
        <w:rPr>
          <w:rFonts w:eastAsia="Times New Roman" w:cs="Arial"/>
          <w:color w:val="2F5496" w:themeColor="accent1" w:themeShade="BF"/>
        </w:rPr>
      </w:pPr>
    </w:p>
    <w:p w14:paraId="0FBE95A1" w14:textId="1D7EF6D7" w:rsidR="007D511E" w:rsidRDefault="007D511E" w:rsidP="008D4909">
      <w:pPr>
        <w:rPr>
          <w:rFonts w:eastAsia="Times New Roman" w:cs="Arial"/>
          <w:color w:val="2F5496" w:themeColor="accent1" w:themeShade="BF"/>
        </w:rPr>
      </w:pPr>
    </w:p>
    <w:p w14:paraId="2AD0562C" w14:textId="15869514" w:rsidR="007D511E" w:rsidRDefault="007D511E" w:rsidP="008D4909">
      <w:pPr>
        <w:rPr>
          <w:rFonts w:eastAsia="Times New Roman" w:cs="Arial"/>
          <w:color w:val="2F5496" w:themeColor="accent1" w:themeShade="BF"/>
        </w:rPr>
      </w:pPr>
    </w:p>
    <w:p w14:paraId="6BCF020E" w14:textId="77777777" w:rsidR="007D511E" w:rsidRDefault="007D511E" w:rsidP="008D4909">
      <w:pPr>
        <w:rPr>
          <w:rFonts w:eastAsia="Times New Roman" w:cs="Arial"/>
          <w:color w:val="2F5496" w:themeColor="accent1" w:themeShade="BF"/>
        </w:rPr>
      </w:pPr>
    </w:p>
    <w:p w14:paraId="79DDEF30" w14:textId="549AD029" w:rsidR="00F06282" w:rsidRDefault="00B0771F" w:rsidP="008D4909">
      <w:pPr>
        <w:rPr>
          <w:rFonts w:eastAsia="Times New Roman" w:cs="Arial"/>
          <w:color w:val="2F5496" w:themeColor="accent1" w:themeShade="BF"/>
        </w:rPr>
      </w:pPr>
      <w:r>
        <w:rPr>
          <w:rFonts w:asciiTheme="minorHAnsi" w:hAnsiTheme="minorHAnsi" w:cstheme="minorHAnsi"/>
          <w:noProof/>
          <w:color w:val="2F5496" w:themeColor="accent1" w:themeShade="BF"/>
          <w:szCs w:val="24"/>
        </w:rPr>
        <mc:AlternateContent>
          <mc:Choice Requires="wps">
            <w:drawing>
              <wp:anchor distT="0" distB="0" distL="114300" distR="114300" simplePos="0" relativeHeight="251664384" behindDoc="0" locked="0" layoutInCell="1" allowOverlap="1" wp14:anchorId="727E964D" wp14:editId="542FF484">
                <wp:simplePos x="0" y="0"/>
                <wp:positionH relativeFrom="column">
                  <wp:posOffset>-82550</wp:posOffset>
                </wp:positionH>
                <wp:positionV relativeFrom="paragraph">
                  <wp:posOffset>3175</wp:posOffset>
                </wp:positionV>
                <wp:extent cx="6134100" cy="48260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6134100" cy="482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954A63" w14:textId="77777777" w:rsidR="00421435" w:rsidRPr="0094337D" w:rsidRDefault="00421435" w:rsidP="00421435">
                            <w:pPr>
                              <w:jc w:val="center"/>
                              <w:rPr>
                                <w:sz w:val="28"/>
                                <w:szCs w:val="24"/>
                              </w:rPr>
                            </w:pPr>
                            <w:r w:rsidRPr="0094337D">
                              <w:rPr>
                                <w:sz w:val="28"/>
                                <w:szCs w:val="24"/>
                              </w:rPr>
                              <w:t>Educational Psychologist Helpline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7E964D" id="Rectangle 2" o:spid="_x0000_s1029" style="position:absolute;margin-left:-6.5pt;margin-top:.25pt;width:483pt;height:3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" fillcolor="#4472c4 [3204]" strokecolor="#1f3763 [1604]" strokeweight="1pt">
                <v:textbox>
                  <w:txbxContent>
                    <w:p w14:paraId="63954A63" w14:textId="77777777" w:rsidR="00421435" w:rsidRPr="0094337D" w:rsidRDefault="00421435" w:rsidP="00421435">
                      <w:pPr>
                        <w:jc w:val="center"/>
                        <w:rPr>
                          <w:sz w:val="28"/>
                          <w:szCs w:val="24"/>
                        </w:rPr>
                      </w:pPr>
                      <w:r w:rsidRPr="0094337D">
                        <w:rPr>
                          <w:sz w:val="28"/>
                          <w:szCs w:val="24"/>
                        </w:rPr>
                        <w:t>Educational Psychologist Helpline</w:t>
                      </w:r>
                    </w:p>
                  </w:txbxContent>
                </v:textbox>
              </v:rect>
            </w:pict>
          </mc:Fallback>
        </mc:AlternateContent>
      </w:r>
    </w:p>
    <w:p w14:paraId="306EC218" w14:textId="5C5BB473" w:rsidR="00421435" w:rsidRDefault="00421435" w:rsidP="00421435">
      <w:pPr>
        <w:rPr>
          <w:rFonts w:asciiTheme="minorHAnsi" w:hAnsiTheme="minorHAnsi" w:cstheme="minorHAnsi"/>
          <w:color w:val="2F5496" w:themeColor="accent1" w:themeShade="BF"/>
          <w:szCs w:val="24"/>
        </w:rPr>
      </w:pPr>
    </w:p>
    <w:p w14:paraId="3581D3E6" w14:textId="59FE7319" w:rsidR="00B0771F" w:rsidRDefault="00B0771F" w:rsidP="00421435">
      <w:pPr>
        <w:spacing w:after="100" w:afterAutospacing="1" w:line="240" w:lineRule="auto"/>
        <w:rPr>
          <w:rFonts w:ascii="Segoe UI" w:eastAsia="Times New Roman" w:hAnsi="Segoe UI" w:cs="Segoe UI"/>
          <w:b/>
          <w:bCs/>
          <w:szCs w:val="24"/>
          <w:lang w:eastAsia="en-GB"/>
        </w:rPr>
      </w:pPr>
    </w:p>
    <w:p w14:paraId="11926D1D" w14:textId="7DE0B160" w:rsidR="0094337D" w:rsidRPr="0094337D" w:rsidRDefault="0094337D" w:rsidP="00421435">
      <w:pPr>
        <w:spacing w:after="100" w:afterAutospacing="1" w:line="240" w:lineRule="auto"/>
        <w:rPr>
          <w:rFonts w:ascii="Segoe UI" w:eastAsia="Times New Roman" w:hAnsi="Segoe UI" w:cs="Segoe UI"/>
          <w:b/>
          <w:bCs/>
          <w:i/>
          <w:iCs/>
          <w:sz w:val="28"/>
          <w:szCs w:val="28"/>
          <w:lang w:eastAsia="en-GB"/>
        </w:rPr>
      </w:pPr>
      <w:r w:rsidRPr="0094337D">
        <w:rPr>
          <w:rFonts w:asciiTheme="minorHAnsi" w:eastAsia="Times New Roman" w:hAnsiTheme="minorHAnsi" w:cstheme="minorHAnsi"/>
          <w:i/>
          <w:iCs/>
          <w:color w:val="2F5496" w:themeColor="accent1" w:themeShade="BF"/>
          <w:sz w:val="28"/>
          <w:szCs w:val="28"/>
          <w:lang w:eastAsia="en-GB"/>
        </w:rPr>
        <w:t>"Where can I go for support to think about my concerns about my child's education and development</w:t>
      </w:r>
      <w:r>
        <w:rPr>
          <w:rFonts w:asciiTheme="minorHAnsi" w:eastAsia="Times New Roman" w:hAnsiTheme="minorHAnsi" w:cstheme="minorHAnsi"/>
          <w:i/>
          <w:iCs/>
          <w:color w:val="2F5496" w:themeColor="accent1" w:themeShade="BF"/>
          <w:sz w:val="28"/>
          <w:szCs w:val="28"/>
          <w:lang w:eastAsia="en-GB"/>
        </w:rPr>
        <w:t xml:space="preserve">? I want to talk my concerns through with a specialist. I want to understand my child’s need and </w:t>
      </w:r>
      <w:r w:rsidRPr="0094337D">
        <w:rPr>
          <w:rFonts w:asciiTheme="minorHAnsi" w:eastAsia="Times New Roman" w:hAnsiTheme="minorHAnsi" w:cstheme="minorHAnsi"/>
          <w:i/>
          <w:iCs/>
          <w:color w:val="2F5496" w:themeColor="accent1" w:themeShade="BF"/>
          <w:sz w:val="28"/>
          <w:szCs w:val="28"/>
          <w:lang w:eastAsia="en-GB"/>
        </w:rPr>
        <w:t xml:space="preserve">explore </w:t>
      </w:r>
      <w:r>
        <w:rPr>
          <w:rFonts w:asciiTheme="minorHAnsi" w:eastAsia="Times New Roman" w:hAnsiTheme="minorHAnsi" w:cstheme="minorHAnsi"/>
          <w:i/>
          <w:iCs/>
          <w:color w:val="2F5496" w:themeColor="accent1" w:themeShade="BF"/>
          <w:sz w:val="28"/>
          <w:szCs w:val="28"/>
          <w:lang w:eastAsia="en-GB"/>
        </w:rPr>
        <w:t>some</w:t>
      </w:r>
      <w:r w:rsidRPr="0094337D">
        <w:rPr>
          <w:rFonts w:asciiTheme="minorHAnsi" w:eastAsia="Times New Roman" w:hAnsiTheme="minorHAnsi" w:cstheme="minorHAnsi"/>
          <w:i/>
          <w:iCs/>
          <w:color w:val="2F5496" w:themeColor="accent1" w:themeShade="BF"/>
          <w:sz w:val="28"/>
          <w:szCs w:val="28"/>
          <w:lang w:eastAsia="en-GB"/>
        </w:rPr>
        <w:t xml:space="preserve"> ideas for how to help</w:t>
      </w:r>
      <w:r>
        <w:rPr>
          <w:rFonts w:asciiTheme="minorHAnsi" w:eastAsia="Times New Roman" w:hAnsiTheme="minorHAnsi" w:cstheme="minorHAnsi"/>
          <w:i/>
          <w:iCs/>
          <w:color w:val="2F5496" w:themeColor="accent1" w:themeShade="BF"/>
          <w:sz w:val="28"/>
          <w:szCs w:val="28"/>
          <w:lang w:eastAsia="en-GB"/>
        </w:rPr>
        <w:t xml:space="preserve"> my child”</w:t>
      </w:r>
      <w:r w:rsidRPr="0094337D">
        <w:rPr>
          <w:rFonts w:asciiTheme="minorHAnsi" w:eastAsia="Times New Roman" w:hAnsiTheme="minorHAnsi" w:cstheme="minorHAnsi"/>
          <w:i/>
          <w:iCs/>
          <w:color w:val="2F5496" w:themeColor="accent1" w:themeShade="BF"/>
          <w:sz w:val="28"/>
          <w:szCs w:val="28"/>
          <w:lang w:eastAsia="en-GB"/>
        </w:rPr>
        <w:t>?</w:t>
      </w:r>
    </w:p>
    <w:p w14:paraId="10B12B94" w14:textId="21E6B39B" w:rsidR="0094337D" w:rsidRPr="0094337D" w:rsidRDefault="0094337D" w:rsidP="0094337D">
      <w:pPr>
        <w:pStyle w:val="Default"/>
        <w:jc w:val="both"/>
        <w:rPr>
          <w:rFonts w:asciiTheme="minorHAnsi" w:eastAsia="Times New Roman" w:hAnsiTheme="minorHAnsi" w:cstheme="minorHAnsi"/>
          <w:color w:val="2F5496" w:themeColor="accent1" w:themeShade="BF"/>
          <w:lang w:eastAsia="en-GB"/>
        </w:rPr>
      </w:pPr>
      <w:r w:rsidRPr="0094337D">
        <w:rPr>
          <w:rFonts w:asciiTheme="minorHAnsi" w:eastAsia="Times New Roman" w:hAnsiTheme="minorHAnsi" w:cstheme="minorHAnsi"/>
          <w:b/>
          <w:bCs/>
          <w:color w:val="2F5496" w:themeColor="accent1" w:themeShade="BF"/>
          <w:lang w:eastAsia="en-GB"/>
        </w:rPr>
        <w:t>Try the</w:t>
      </w:r>
      <w:r w:rsidR="00421435" w:rsidRPr="0094337D">
        <w:rPr>
          <w:rFonts w:asciiTheme="minorHAnsi" w:eastAsia="Times New Roman" w:hAnsiTheme="minorHAnsi" w:cstheme="minorHAnsi"/>
          <w:b/>
          <w:bCs/>
          <w:color w:val="2F5496" w:themeColor="accent1" w:themeShade="BF"/>
          <w:lang w:eastAsia="en-GB"/>
        </w:rPr>
        <w:t xml:space="preserve"> Parent </w:t>
      </w:r>
      <w:r w:rsidR="007D511E" w:rsidRPr="0094337D">
        <w:rPr>
          <w:rFonts w:asciiTheme="minorHAnsi" w:eastAsia="Times New Roman" w:hAnsiTheme="minorHAnsi" w:cstheme="minorHAnsi"/>
          <w:b/>
          <w:bCs/>
          <w:color w:val="2F5496" w:themeColor="accent1" w:themeShade="BF"/>
          <w:lang w:eastAsia="en-GB"/>
        </w:rPr>
        <w:t>H</w:t>
      </w:r>
      <w:r w:rsidR="00421435" w:rsidRPr="0094337D">
        <w:rPr>
          <w:rFonts w:asciiTheme="minorHAnsi" w:eastAsia="Times New Roman" w:hAnsiTheme="minorHAnsi" w:cstheme="minorHAnsi"/>
          <w:b/>
          <w:bCs/>
          <w:color w:val="2F5496" w:themeColor="accent1" w:themeShade="BF"/>
          <w:lang w:eastAsia="en-GB"/>
        </w:rPr>
        <w:t>elpline</w:t>
      </w:r>
      <w:r w:rsidRPr="0094337D">
        <w:rPr>
          <w:rFonts w:asciiTheme="minorHAnsi" w:eastAsia="Times New Roman" w:hAnsiTheme="minorHAnsi" w:cstheme="minorHAnsi"/>
          <w:b/>
          <w:bCs/>
          <w:color w:val="2F5496" w:themeColor="accent1" w:themeShade="BF"/>
          <w:lang w:eastAsia="en-GB"/>
        </w:rPr>
        <w:t>:</w:t>
      </w:r>
      <w:r w:rsidRPr="0094337D">
        <w:rPr>
          <w:rFonts w:asciiTheme="minorHAnsi" w:hAnsiTheme="minorHAnsi" w:cstheme="minorHAnsi"/>
          <w:color w:val="2F5496" w:themeColor="accent1" w:themeShade="BF"/>
        </w:rPr>
        <w:t xml:space="preserve"> Tel</w:t>
      </w:r>
      <w:r w:rsidR="005D26D5">
        <w:rPr>
          <w:rFonts w:asciiTheme="minorHAnsi" w:hAnsiTheme="minorHAnsi" w:cstheme="minorHAnsi"/>
          <w:color w:val="2F5496" w:themeColor="accent1" w:themeShade="BF"/>
        </w:rPr>
        <w:t>ephone</w:t>
      </w:r>
      <w:r w:rsidRPr="0094337D">
        <w:rPr>
          <w:rFonts w:asciiTheme="minorHAnsi" w:hAnsiTheme="minorHAnsi" w:cstheme="minorHAnsi"/>
          <w:color w:val="2F5496" w:themeColor="accent1" w:themeShade="BF"/>
        </w:rPr>
        <w:t>:</w:t>
      </w:r>
      <w:r w:rsidR="005D26D5">
        <w:rPr>
          <w:rFonts w:asciiTheme="minorHAnsi" w:hAnsiTheme="minorHAnsi" w:cstheme="minorHAnsi"/>
          <w:color w:val="2F5496" w:themeColor="accent1" w:themeShade="BF"/>
        </w:rPr>
        <w:t xml:space="preserve"> </w:t>
      </w:r>
      <w:r w:rsidRPr="0094337D">
        <w:rPr>
          <w:rFonts w:asciiTheme="minorHAnsi" w:hAnsiTheme="minorHAnsi" w:cstheme="minorHAnsi"/>
          <w:color w:val="2F5496" w:themeColor="accent1" w:themeShade="BF"/>
        </w:rPr>
        <w:t>01245 433 293</w:t>
      </w:r>
    </w:p>
    <w:p w14:paraId="621D3A9C" w14:textId="1F74EE0B" w:rsidR="0094337D" w:rsidRDefault="0094337D" w:rsidP="0094337D">
      <w:pPr>
        <w:pStyle w:val="Default"/>
        <w:rPr>
          <w:rFonts w:asciiTheme="minorHAnsi" w:hAnsiTheme="minorHAnsi" w:cstheme="minorHAnsi"/>
          <w:color w:val="auto"/>
        </w:rPr>
      </w:pPr>
      <w:r w:rsidRPr="007D511E">
        <w:rPr>
          <w:rFonts w:asciiTheme="minorHAnsi" w:hAnsiTheme="minorHAnsi" w:cstheme="minorHAnsi"/>
          <w:color w:val="auto"/>
        </w:rPr>
        <w:t xml:space="preserve">The helpline is available every Monday afternoon during term time, between 1pm and 5pm </w:t>
      </w:r>
    </w:p>
    <w:p w14:paraId="26E0233A" w14:textId="460C8958" w:rsidR="00421435" w:rsidRPr="00CD2680" w:rsidRDefault="00421435" w:rsidP="007D511E">
      <w:pPr>
        <w:spacing w:after="100" w:afterAutospacing="1" w:line="240" w:lineRule="auto"/>
        <w:rPr>
          <w:rFonts w:asciiTheme="minorHAnsi" w:eastAsia="Times New Roman" w:hAnsiTheme="minorHAnsi" w:cstheme="minorHAnsi"/>
          <w:color w:val="2F5496" w:themeColor="accent1" w:themeShade="BF"/>
          <w:szCs w:val="24"/>
          <w:lang w:eastAsia="en-GB"/>
        </w:rPr>
      </w:pPr>
      <w:r w:rsidRPr="007D511E">
        <w:rPr>
          <w:rFonts w:asciiTheme="minorHAnsi" w:hAnsiTheme="minorHAnsi" w:cstheme="minorHAnsi"/>
        </w:rPr>
        <w:t>Essex Educational Psychologists (EPs) offer independent professional advice to c</w:t>
      </w:r>
      <w:r w:rsidRPr="007D511E">
        <w:rPr>
          <w:rFonts w:asciiTheme="minorHAnsi" w:eastAsia="Times New Roman" w:hAnsiTheme="minorHAnsi" w:cstheme="minorHAnsi"/>
          <w:lang w:eastAsia="en-GB"/>
        </w:rPr>
        <w:t>arers and parents of children and young people up to the age of 19 with concerns about their children’s education or development.</w:t>
      </w:r>
      <w:r w:rsidR="0094337D">
        <w:rPr>
          <w:rFonts w:asciiTheme="minorHAnsi" w:eastAsia="Times New Roman" w:hAnsiTheme="minorHAnsi" w:cstheme="minorHAnsi"/>
          <w:lang w:eastAsia="en-GB"/>
        </w:rPr>
        <w:t xml:space="preserve"> </w:t>
      </w:r>
      <w:r w:rsidRPr="007D511E">
        <w:rPr>
          <w:rFonts w:asciiTheme="minorHAnsi" w:eastAsia="Times New Roman" w:hAnsiTheme="minorHAnsi" w:cstheme="minorHAnsi"/>
          <w:szCs w:val="24"/>
          <w:lang w:eastAsia="en-GB"/>
        </w:rPr>
        <w:t>You will talk to a qualified Educational Psychologist who will listen to your concerns and work with you to find a positive way forward</w:t>
      </w:r>
      <w:r w:rsidRPr="00CD2680">
        <w:rPr>
          <w:rFonts w:asciiTheme="minorHAnsi" w:eastAsia="Times New Roman" w:hAnsiTheme="minorHAnsi" w:cstheme="minorHAnsi"/>
          <w:color w:val="2F5496" w:themeColor="accent1" w:themeShade="BF"/>
          <w:szCs w:val="24"/>
          <w:lang w:eastAsia="en-GB"/>
        </w:rPr>
        <w:t xml:space="preserve">. </w:t>
      </w:r>
    </w:p>
    <w:p w14:paraId="26129815" w14:textId="77777777" w:rsidR="00421435" w:rsidRDefault="00421435" w:rsidP="00421435">
      <w:pPr>
        <w:rPr>
          <w:rFonts w:asciiTheme="minorHAnsi" w:eastAsia="Times New Roman" w:hAnsiTheme="minorHAnsi" w:cstheme="minorHAnsi"/>
          <w:color w:val="4472C4" w:themeColor="accent1"/>
          <w:szCs w:val="24"/>
        </w:rPr>
      </w:pPr>
    </w:p>
    <w:p w14:paraId="326117B3" w14:textId="77777777" w:rsidR="00421435" w:rsidRDefault="00421435" w:rsidP="00421435">
      <w:pPr>
        <w:pStyle w:val="NormalWeb"/>
        <w:shd w:val="clear" w:color="auto" w:fill="FFFFFF"/>
        <w:rPr>
          <w:rFonts w:asciiTheme="minorHAnsi" w:hAnsiTheme="minorHAnsi" w:cstheme="minorHAnsi"/>
          <w:color w:val="4472C4" w:themeColor="accent1"/>
          <w:sz w:val="24"/>
          <w:szCs w:val="24"/>
        </w:rPr>
      </w:pPr>
      <w:r>
        <w:rPr>
          <w:rFonts w:asciiTheme="minorHAnsi" w:hAnsiTheme="minorHAnsi" w:cstheme="minorHAnsi"/>
          <w:noProof/>
          <w:color w:val="4472C4" w:themeColor="accent1"/>
          <w:sz w:val="24"/>
          <w:szCs w:val="24"/>
        </w:rPr>
        <mc:AlternateContent>
          <mc:Choice Requires="wps">
            <w:drawing>
              <wp:anchor distT="0" distB="0" distL="114300" distR="114300" simplePos="0" relativeHeight="251666432" behindDoc="0" locked="0" layoutInCell="1" allowOverlap="1" wp14:anchorId="26061A3C" wp14:editId="532943DE">
                <wp:simplePos x="0" y="0"/>
                <wp:positionH relativeFrom="column">
                  <wp:posOffset>19050</wp:posOffset>
                </wp:positionH>
                <wp:positionV relativeFrom="paragraph">
                  <wp:posOffset>20955</wp:posOffset>
                </wp:positionV>
                <wp:extent cx="6273800" cy="558800"/>
                <wp:effectExtent l="0" t="0" r="12700" b="12700"/>
                <wp:wrapNone/>
                <wp:docPr id="4" name="Rectangle 4"/>
                <wp:cNvGraphicFramePr/>
                <a:graphic xmlns:a="http://schemas.openxmlformats.org/drawingml/2006/main">
                  <a:graphicData uri="http://schemas.microsoft.com/office/word/2010/wordprocessingShape">
                    <wps:wsp>
                      <wps:cNvSpPr/>
                      <wps:spPr>
                        <a:xfrm>
                          <a:off x="0" y="0"/>
                          <a:ext cx="6273800" cy="558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6E82CF" w14:textId="77777777" w:rsidR="00421435" w:rsidRPr="0094337D" w:rsidRDefault="00421435" w:rsidP="00421435">
                            <w:pPr>
                              <w:jc w:val="center"/>
                              <w:rPr>
                                <w:rFonts w:cs="Arial"/>
                                <w:b/>
                                <w:bCs/>
                                <w:sz w:val="28"/>
                                <w:szCs w:val="28"/>
                              </w:rPr>
                            </w:pPr>
                            <w:r w:rsidRPr="0094337D">
                              <w:rPr>
                                <w:rFonts w:cs="Arial"/>
                                <w:b/>
                                <w:bCs/>
                                <w:sz w:val="28"/>
                                <w:szCs w:val="28"/>
                              </w:rPr>
                              <w:t>SEND IASS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061A3C" id="Rectangle 4" o:spid="_x0000_s1030" style="position:absolute;margin-left:1.5pt;margin-top:1.65pt;width:494pt;height:4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" fillcolor="#4472c4 [3204]" strokecolor="#1f3763 [1604]" strokeweight="1pt">
                <v:textbox>
                  <w:txbxContent>
                    <w:p w14:paraId="556E82CF" w14:textId="77777777" w:rsidR="00421435" w:rsidRPr="0094337D" w:rsidRDefault="00421435" w:rsidP="00421435">
                      <w:pPr>
                        <w:jc w:val="center"/>
                        <w:rPr>
                          <w:rFonts w:cs="Arial"/>
                          <w:b/>
                          <w:bCs/>
                          <w:sz w:val="28"/>
                          <w:szCs w:val="28"/>
                        </w:rPr>
                      </w:pPr>
                      <w:r w:rsidRPr="0094337D">
                        <w:rPr>
                          <w:rFonts w:cs="Arial"/>
                          <w:b/>
                          <w:bCs/>
                          <w:sz w:val="28"/>
                          <w:szCs w:val="28"/>
                        </w:rPr>
                        <w:t>SEND IASS</w:t>
                      </w:r>
                    </w:p>
                  </w:txbxContent>
                </v:textbox>
              </v:rect>
            </w:pict>
          </mc:Fallback>
        </mc:AlternateContent>
      </w:r>
    </w:p>
    <w:p w14:paraId="51D6FF19" w14:textId="4D4E67B3" w:rsidR="00421435" w:rsidRDefault="00421435" w:rsidP="00421435">
      <w:pPr>
        <w:pStyle w:val="NormalWeb"/>
        <w:shd w:val="clear" w:color="auto" w:fill="FFFFFF"/>
        <w:rPr>
          <w:rFonts w:asciiTheme="minorHAnsi" w:hAnsiTheme="minorHAnsi" w:cstheme="minorHAnsi"/>
          <w:color w:val="4472C4" w:themeColor="accent1"/>
          <w:sz w:val="24"/>
          <w:szCs w:val="24"/>
        </w:rPr>
      </w:pPr>
    </w:p>
    <w:p w14:paraId="53ED2787" w14:textId="2A11E733" w:rsidR="0094337D" w:rsidRDefault="0094337D" w:rsidP="00421435">
      <w:pPr>
        <w:pStyle w:val="NormalWeb"/>
        <w:shd w:val="clear" w:color="auto" w:fill="FFFFFF"/>
        <w:rPr>
          <w:rFonts w:asciiTheme="minorHAnsi" w:eastAsia="Times New Roman" w:hAnsiTheme="minorHAnsi" w:cstheme="minorHAnsi"/>
          <w:i/>
          <w:iCs/>
          <w:color w:val="2F5496" w:themeColor="accent1" w:themeShade="BF"/>
          <w:sz w:val="28"/>
          <w:szCs w:val="28"/>
        </w:rPr>
      </w:pPr>
      <w:r w:rsidRPr="0094337D">
        <w:rPr>
          <w:rFonts w:asciiTheme="minorHAnsi" w:eastAsia="Times New Roman" w:hAnsiTheme="minorHAnsi" w:cstheme="minorHAnsi"/>
          <w:i/>
          <w:iCs/>
          <w:color w:val="2F5496" w:themeColor="accent1" w:themeShade="BF"/>
          <w:sz w:val="28"/>
          <w:szCs w:val="28"/>
        </w:rPr>
        <w:t>"Where can I</w:t>
      </w:r>
      <w:r>
        <w:rPr>
          <w:rFonts w:asciiTheme="minorHAnsi" w:eastAsia="Times New Roman" w:hAnsiTheme="minorHAnsi" w:cstheme="minorHAnsi"/>
          <w:i/>
          <w:iCs/>
          <w:color w:val="2F5496" w:themeColor="accent1" w:themeShade="BF"/>
          <w:sz w:val="28"/>
          <w:szCs w:val="28"/>
        </w:rPr>
        <w:t xml:space="preserve"> get free and confidential advice that is independent from Essex County Council? I want to </w:t>
      </w:r>
      <w:r w:rsidRPr="0094337D">
        <w:rPr>
          <w:rFonts w:asciiTheme="minorHAnsi" w:eastAsia="Times New Roman" w:hAnsiTheme="minorHAnsi" w:cstheme="minorHAnsi"/>
          <w:i/>
          <w:iCs/>
          <w:color w:val="2F5496" w:themeColor="accent1" w:themeShade="BF"/>
          <w:sz w:val="28"/>
          <w:szCs w:val="28"/>
        </w:rPr>
        <w:t xml:space="preserve">understand </w:t>
      </w:r>
      <w:r>
        <w:rPr>
          <w:rFonts w:asciiTheme="minorHAnsi" w:eastAsia="Times New Roman" w:hAnsiTheme="minorHAnsi" w:cstheme="minorHAnsi"/>
          <w:i/>
          <w:iCs/>
          <w:color w:val="2F5496" w:themeColor="accent1" w:themeShade="BF"/>
          <w:sz w:val="28"/>
          <w:szCs w:val="28"/>
        </w:rPr>
        <w:t xml:space="preserve">my </w:t>
      </w:r>
      <w:r w:rsidRPr="0094337D">
        <w:rPr>
          <w:rFonts w:asciiTheme="minorHAnsi" w:eastAsia="Times New Roman" w:hAnsiTheme="minorHAnsi" w:cstheme="minorHAnsi"/>
          <w:i/>
          <w:iCs/>
          <w:color w:val="2F5496" w:themeColor="accent1" w:themeShade="BF"/>
          <w:sz w:val="28"/>
          <w:szCs w:val="28"/>
        </w:rPr>
        <w:t xml:space="preserve">rights and </w:t>
      </w:r>
      <w:r>
        <w:rPr>
          <w:rFonts w:asciiTheme="minorHAnsi" w:eastAsia="Times New Roman" w:hAnsiTheme="minorHAnsi" w:cstheme="minorHAnsi"/>
          <w:i/>
          <w:iCs/>
          <w:color w:val="2F5496" w:themeColor="accent1" w:themeShade="BF"/>
          <w:sz w:val="28"/>
          <w:szCs w:val="28"/>
        </w:rPr>
        <w:t xml:space="preserve">know how I can have my </w:t>
      </w:r>
      <w:r w:rsidRPr="0094337D">
        <w:rPr>
          <w:rFonts w:asciiTheme="minorHAnsi" w:eastAsia="Times New Roman" w:hAnsiTheme="minorHAnsi" w:cstheme="minorHAnsi"/>
          <w:i/>
          <w:iCs/>
          <w:color w:val="2F5496" w:themeColor="accent1" w:themeShade="BF"/>
          <w:sz w:val="28"/>
          <w:szCs w:val="28"/>
        </w:rPr>
        <w:t>views and wishes heard.</w:t>
      </w:r>
      <w:r w:rsidR="00B17343">
        <w:rPr>
          <w:rFonts w:asciiTheme="minorHAnsi" w:eastAsia="Times New Roman" w:hAnsiTheme="minorHAnsi" w:cstheme="minorHAnsi"/>
          <w:i/>
          <w:iCs/>
          <w:color w:val="2F5496" w:themeColor="accent1" w:themeShade="BF"/>
          <w:sz w:val="28"/>
          <w:szCs w:val="28"/>
        </w:rPr>
        <w:t xml:space="preserve"> I want to be prepared for a meeting or find support for a meeting”</w:t>
      </w:r>
    </w:p>
    <w:p w14:paraId="0BDF5032" w14:textId="4A1FF588" w:rsidR="00B17343" w:rsidRDefault="00B17343" w:rsidP="00421435">
      <w:pPr>
        <w:pStyle w:val="NormalWeb"/>
        <w:shd w:val="clear" w:color="auto" w:fill="FFFFFF"/>
        <w:rPr>
          <w:rFonts w:asciiTheme="minorHAnsi" w:eastAsia="Times New Roman" w:hAnsiTheme="minorHAnsi" w:cstheme="minorHAnsi"/>
          <w:i/>
          <w:iCs/>
          <w:color w:val="2F5496" w:themeColor="accent1" w:themeShade="BF"/>
          <w:sz w:val="28"/>
          <w:szCs w:val="28"/>
        </w:rPr>
      </w:pPr>
      <w:r>
        <w:rPr>
          <w:rFonts w:asciiTheme="minorHAnsi" w:eastAsia="Times New Roman" w:hAnsiTheme="minorHAnsi" w:cstheme="minorHAnsi"/>
          <w:i/>
          <w:iCs/>
          <w:color w:val="2F5496" w:themeColor="accent1" w:themeShade="BF"/>
          <w:sz w:val="28"/>
          <w:szCs w:val="28"/>
        </w:rPr>
        <w:t>“I am a young person and I want to make sure my voice is heard at my review meeting. Can someone help me think about his and get my views across?”</w:t>
      </w:r>
    </w:p>
    <w:p w14:paraId="4A6A563F" w14:textId="0A0C9E1B" w:rsidR="0094337D" w:rsidRPr="0094337D" w:rsidRDefault="0094337D" w:rsidP="00421435">
      <w:pPr>
        <w:pStyle w:val="NormalWeb"/>
        <w:shd w:val="clear" w:color="auto" w:fill="FFFFFF"/>
        <w:rPr>
          <w:rFonts w:asciiTheme="minorHAnsi" w:hAnsiTheme="minorHAnsi" w:cstheme="minorHAnsi"/>
          <w:b/>
          <w:bCs/>
          <w:color w:val="4472C4" w:themeColor="accent1"/>
        </w:rPr>
      </w:pPr>
      <w:r w:rsidRPr="0094337D">
        <w:rPr>
          <w:rFonts w:asciiTheme="minorHAnsi" w:eastAsia="Times New Roman" w:hAnsiTheme="minorHAnsi" w:cstheme="minorHAnsi"/>
          <w:b/>
          <w:bCs/>
          <w:color w:val="2F5496" w:themeColor="accent1" w:themeShade="BF"/>
          <w:sz w:val="24"/>
          <w:szCs w:val="24"/>
        </w:rPr>
        <w:t>Try</w:t>
      </w:r>
      <w:r w:rsidR="00623798">
        <w:rPr>
          <w:rFonts w:asciiTheme="minorHAnsi" w:eastAsia="Times New Roman" w:hAnsiTheme="minorHAnsi" w:cstheme="minorHAnsi"/>
          <w:b/>
          <w:bCs/>
          <w:color w:val="2F5496" w:themeColor="accent1" w:themeShade="BF"/>
          <w:sz w:val="24"/>
          <w:szCs w:val="24"/>
        </w:rPr>
        <w:t xml:space="preserve"> </w:t>
      </w:r>
      <w:r w:rsidRPr="0094337D">
        <w:rPr>
          <w:rFonts w:asciiTheme="minorHAnsi" w:eastAsia="Times New Roman" w:hAnsiTheme="minorHAnsi" w:cstheme="minorHAnsi"/>
          <w:b/>
          <w:bCs/>
          <w:color w:val="2F5496" w:themeColor="accent1" w:themeShade="BF"/>
          <w:sz w:val="24"/>
          <w:szCs w:val="24"/>
        </w:rPr>
        <w:t>SEND IASS (Special Educational Needs and Disabilities Information Advice and Support Service</w:t>
      </w:r>
      <w:proofErr w:type="gramStart"/>
      <w:r w:rsidRPr="0094337D">
        <w:rPr>
          <w:rFonts w:asciiTheme="minorHAnsi" w:eastAsia="Times New Roman" w:hAnsiTheme="minorHAnsi" w:cstheme="minorHAnsi"/>
          <w:b/>
          <w:bCs/>
          <w:color w:val="2F5496" w:themeColor="accent1" w:themeShade="BF"/>
          <w:sz w:val="24"/>
          <w:szCs w:val="24"/>
        </w:rPr>
        <w:t xml:space="preserve">) </w:t>
      </w:r>
      <w:r>
        <w:rPr>
          <w:rFonts w:asciiTheme="minorHAnsi" w:eastAsia="Times New Roman" w:hAnsiTheme="minorHAnsi" w:cstheme="minorHAnsi"/>
          <w:b/>
          <w:bCs/>
          <w:color w:val="2F5496" w:themeColor="accent1" w:themeShade="BF"/>
          <w:sz w:val="24"/>
          <w:szCs w:val="24"/>
        </w:rPr>
        <w:t>.</w:t>
      </w:r>
      <w:proofErr w:type="gramEnd"/>
      <w:r>
        <w:rPr>
          <w:rFonts w:asciiTheme="minorHAnsi" w:eastAsia="Times New Roman" w:hAnsiTheme="minorHAnsi" w:cstheme="minorHAnsi"/>
          <w:b/>
          <w:bCs/>
          <w:color w:val="2F5496" w:themeColor="accent1" w:themeShade="BF"/>
          <w:sz w:val="24"/>
          <w:szCs w:val="24"/>
        </w:rPr>
        <w:t xml:space="preserve"> </w:t>
      </w:r>
      <w:r w:rsidRPr="00623798">
        <w:rPr>
          <w:rFonts w:asciiTheme="minorHAnsi" w:eastAsia="Times New Roman" w:hAnsiTheme="minorHAnsi" w:cstheme="minorHAnsi"/>
          <w:sz w:val="24"/>
          <w:szCs w:val="24"/>
        </w:rPr>
        <w:t>SENDIASS provide information, advice and support on a wide range of issues related to Special Educational Needs and Disability (SEND)</w:t>
      </w:r>
      <w:r w:rsidR="00B17343" w:rsidRPr="00623798">
        <w:rPr>
          <w:rFonts w:asciiTheme="minorHAnsi" w:eastAsia="Times New Roman" w:hAnsiTheme="minorHAnsi" w:cstheme="minorHAnsi"/>
          <w:sz w:val="24"/>
          <w:szCs w:val="24"/>
        </w:rPr>
        <w:t xml:space="preserve"> to children, young people and their parent carers.</w:t>
      </w:r>
    </w:p>
    <w:p w14:paraId="39EEE6F8" w14:textId="77777777" w:rsidR="0094337D" w:rsidRPr="0094337D" w:rsidRDefault="0094337D" w:rsidP="0094337D">
      <w:pPr>
        <w:rPr>
          <w:rFonts w:asciiTheme="minorHAnsi" w:hAnsiTheme="minorHAnsi" w:cstheme="minorHAnsi"/>
          <w:szCs w:val="24"/>
        </w:rPr>
      </w:pPr>
      <w:r w:rsidRPr="0094337D">
        <w:rPr>
          <w:rFonts w:asciiTheme="minorHAnsi" w:hAnsiTheme="minorHAnsi" w:cstheme="minorHAnsi"/>
          <w:szCs w:val="24"/>
          <w:shd w:val="clear" w:color="auto" w:fill="FFFFFF"/>
        </w:rPr>
        <w:t>SEND IAS Services are trained by </w:t>
      </w:r>
      <w:hyperlink r:id="rId7" w:tgtFrame="_blank" w:history="1">
        <w:r w:rsidRPr="0094337D">
          <w:rPr>
            <w:rStyle w:val="Hyperlink"/>
            <w:rFonts w:asciiTheme="minorHAnsi" w:hAnsiTheme="minorHAnsi" w:cstheme="minorHAnsi"/>
            <w:color w:val="auto"/>
            <w:szCs w:val="24"/>
            <w:u w:val="none"/>
            <w:shd w:val="clear" w:color="auto" w:fill="FFFFFF"/>
          </w:rPr>
          <w:t>IPSEA</w:t>
        </w:r>
      </w:hyperlink>
      <w:r w:rsidRPr="0094337D">
        <w:rPr>
          <w:rFonts w:asciiTheme="minorHAnsi" w:hAnsiTheme="minorHAnsi" w:cstheme="minorHAnsi"/>
          <w:szCs w:val="24"/>
          <w:shd w:val="clear" w:color="auto" w:fill="FFFFFF"/>
        </w:rPr>
        <w:t> (Independent Provider of Special Education Advice) through the National IASS network. Each of our team members complete 90 hours of accredited legal training.</w:t>
      </w:r>
    </w:p>
    <w:p w14:paraId="249DA19D" w14:textId="77777777" w:rsidR="00B17343" w:rsidRPr="0094337D" w:rsidRDefault="00B17343" w:rsidP="00B17343">
      <w:pPr>
        <w:rPr>
          <w:rFonts w:asciiTheme="minorHAnsi" w:hAnsiTheme="minorHAnsi" w:cstheme="minorHAnsi"/>
          <w:szCs w:val="24"/>
        </w:rPr>
      </w:pPr>
      <w:r w:rsidRPr="0094337D">
        <w:rPr>
          <w:rFonts w:asciiTheme="minorHAnsi" w:hAnsiTheme="minorHAnsi" w:cstheme="minorHAnsi"/>
          <w:szCs w:val="24"/>
        </w:rPr>
        <w:t>The areas around which we provide information, advice and support include the following:</w:t>
      </w:r>
    </w:p>
    <w:p w14:paraId="4E4DD22F" w14:textId="77777777" w:rsidR="00B17343" w:rsidRPr="0094337D" w:rsidRDefault="00B17343" w:rsidP="00B17343">
      <w:pPr>
        <w:rPr>
          <w:rFonts w:asciiTheme="minorHAnsi" w:hAnsiTheme="minorHAnsi" w:cstheme="minorHAnsi"/>
          <w:szCs w:val="24"/>
        </w:rPr>
      </w:pPr>
    </w:p>
    <w:p w14:paraId="1A854039" w14:textId="77777777" w:rsidR="00B17343" w:rsidRPr="0094337D" w:rsidRDefault="00B17343" w:rsidP="00B17343">
      <w:pPr>
        <w:pStyle w:val="ListParagraph"/>
        <w:numPr>
          <w:ilvl w:val="0"/>
          <w:numId w:val="5"/>
        </w:numPr>
        <w:contextualSpacing w:val="0"/>
        <w:rPr>
          <w:rFonts w:asciiTheme="minorHAnsi" w:eastAsia="Times New Roman" w:hAnsiTheme="minorHAnsi" w:cstheme="minorHAnsi"/>
          <w:sz w:val="24"/>
          <w:szCs w:val="24"/>
        </w:rPr>
      </w:pPr>
      <w:r w:rsidRPr="0094337D">
        <w:rPr>
          <w:rFonts w:asciiTheme="minorHAnsi" w:eastAsia="Times New Roman" w:hAnsiTheme="minorHAnsi" w:cstheme="minorHAnsi"/>
          <w:sz w:val="24"/>
          <w:szCs w:val="24"/>
        </w:rPr>
        <w:lastRenderedPageBreak/>
        <w:t>Information and advice on SEND processes, including SEN support in settings and One Planning</w:t>
      </w:r>
    </w:p>
    <w:p w14:paraId="04FD9ACF" w14:textId="471B501A" w:rsidR="00B17343" w:rsidRPr="0094337D" w:rsidRDefault="00B17343" w:rsidP="00B17343">
      <w:pPr>
        <w:pStyle w:val="ListParagraph"/>
        <w:numPr>
          <w:ilvl w:val="0"/>
          <w:numId w:val="5"/>
        </w:numPr>
        <w:contextualSpacing w:val="0"/>
        <w:rPr>
          <w:rFonts w:asciiTheme="minorHAnsi" w:eastAsia="Times New Roman" w:hAnsiTheme="minorHAnsi" w:cstheme="minorHAnsi"/>
          <w:sz w:val="24"/>
          <w:szCs w:val="24"/>
        </w:rPr>
      </w:pPr>
      <w:r w:rsidRPr="0094337D">
        <w:rPr>
          <w:rFonts w:asciiTheme="minorHAnsi" w:eastAsia="Times New Roman" w:hAnsiTheme="minorHAnsi" w:cstheme="minorHAnsi"/>
          <w:sz w:val="24"/>
          <w:szCs w:val="24"/>
        </w:rPr>
        <w:t xml:space="preserve">Supporting children, young people and their parents to prepare for meetings and support within meetings enabling their participation and ensuring their views, wishes and thoughts are heard. </w:t>
      </w:r>
    </w:p>
    <w:p w14:paraId="1028B159" w14:textId="77777777" w:rsidR="00B17343" w:rsidRPr="0094337D" w:rsidRDefault="00B17343" w:rsidP="00B17343">
      <w:pPr>
        <w:pStyle w:val="ListParagraph"/>
        <w:numPr>
          <w:ilvl w:val="0"/>
          <w:numId w:val="5"/>
        </w:numPr>
        <w:contextualSpacing w:val="0"/>
        <w:rPr>
          <w:rFonts w:asciiTheme="minorHAnsi" w:eastAsia="Times New Roman" w:hAnsiTheme="minorHAnsi" w:cstheme="minorHAnsi"/>
          <w:sz w:val="24"/>
          <w:szCs w:val="24"/>
        </w:rPr>
      </w:pPr>
      <w:r w:rsidRPr="0094337D">
        <w:rPr>
          <w:rFonts w:asciiTheme="minorHAnsi" w:eastAsia="Times New Roman" w:hAnsiTheme="minorHAnsi" w:cstheme="minorHAnsi"/>
          <w:sz w:val="24"/>
          <w:szCs w:val="24"/>
        </w:rPr>
        <w:t>Advice where parents feel school/setting is not meeting needs, not recognising needs, concerns about lack of progress and information on moving to a different school.</w:t>
      </w:r>
    </w:p>
    <w:p w14:paraId="603E20C6" w14:textId="4C87188E" w:rsidR="00B17343" w:rsidRPr="00B17343" w:rsidRDefault="00B17343" w:rsidP="00B17343">
      <w:pPr>
        <w:pStyle w:val="ListParagraph"/>
        <w:numPr>
          <w:ilvl w:val="0"/>
          <w:numId w:val="5"/>
        </w:numPr>
        <w:contextualSpacing w:val="0"/>
        <w:rPr>
          <w:rFonts w:asciiTheme="minorHAnsi" w:eastAsia="Times New Roman" w:hAnsiTheme="minorHAnsi" w:cstheme="minorHAnsi"/>
          <w:sz w:val="24"/>
          <w:szCs w:val="24"/>
        </w:rPr>
      </w:pPr>
      <w:r>
        <w:rPr>
          <w:rFonts w:asciiTheme="minorHAnsi" w:eastAsia="Times New Roman" w:hAnsiTheme="minorHAnsi" w:cstheme="minorHAnsi"/>
          <w:sz w:val="24"/>
          <w:szCs w:val="24"/>
        </w:rPr>
        <w:t>Support around the EHCP process - r</w:t>
      </w:r>
      <w:r w:rsidRPr="0094337D">
        <w:rPr>
          <w:rFonts w:asciiTheme="minorHAnsi" w:eastAsia="Times New Roman" w:hAnsiTheme="minorHAnsi" w:cstheme="minorHAnsi"/>
          <w:sz w:val="24"/>
          <w:szCs w:val="24"/>
        </w:rPr>
        <w:t>equests for EHC Needs Assessment</w:t>
      </w:r>
      <w:r>
        <w:rPr>
          <w:rFonts w:asciiTheme="minorHAnsi" w:eastAsia="Times New Roman" w:hAnsiTheme="minorHAnsi" w:cstheme="minorHAnsi"/>
          <w:sz w:val="24"/>
          <w:szCs w:val="24"/>
        </w:rPr>
        <w:t xml:space="preserve">, </w:t>
      </w:r>
      <w:r w:rsidRPr="00B17343">
        <w:rPr>
          <w:rFonts w:asciiTheme="minorHAnsi" w:eastAsia="Times New Roman" w:hAnsiTheme="minorHAnsi" w:cstheme="minorHAnsi"/>
          <w:szCs w:val="24"/>
        </w:rPr>
        <w:t>Way Forward Meetings</w:t>
      </w:r>
      <w:r>
        <w:rPr>
          <w:rFonts w:asciiTheme="minorHAnsi" w:eastAsia="Times New Roman" w:hAnsiTheme="minorHAnsi" w:cstheme="minorHAnsi"/>
          <w:szCs w:val="24"/>
        </w:rPr>
        <w:t xml:space="preserve">, </w:t>
      </w:r>
      <w:r w:rsidRPr="00B17343">
        <w:rPr>
          <w:rFonts w:asciiTheme="minorHAnsi" w:eastAsia="Times New Roman" w:hAnsiTheme="minorHAnsi" w:cstheme="minorHAnsi"/>
          <w:szCs w:val="24"/>
        </w:rPr>
        <w:t>Refusal to Assess</w:t>
      </w:r>
      <w:r>
        <w:rPr>
          <w:rFonts w:asciiTheme="minorHAnsi" w:eastAsia="Times New Roman" w:hAnsiTheme="minorHAnsi" w:cstheme="minorHAnsi"/>
          <w:szCs w:val="24"/>
        </w:rPr>
        <w:t xml:space="preserve">, </w:t>
      </w:r>
      <w:r w:rsidRPr="00B17343">
        <w:rPr>
          <w:rFonts w:asciiTheme="minorHAnsi" w:eastAsia="Times New Roman" w:hAnsiTheme="minorHAnsi" w:cstheme="minorHAnsi"/>
          <w:szCs w:val="24"/>
        </w:rPr>
        <w:t>Issues with content of EHCPs</w:t>
      </w:r>
    </w:p>
    <w:p w14:paraId="4A7C45D6" w14:textId="1F694AC8" w:rsidR="00B17343" w:rsidRPr="0094337D" w:rsidRDefault="00B17343" w:rsidP="00B17343">
      <w:pPr>
        <w:pStyle w:val="ListParagraph"/>
        <w:numPr>
          <w:ilvl w:val="0"/>
          <w:numId w:val="5"/>
        </w:numPr>
        <w:contextualSpacing w:val="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Support around </w:t>
      </w:r>
      <w:r w:rsidRPr="0094337D">
        <w:rPr>
          <w:rFonts w:asciiTheme="minorHAnsi" w:eastAsia="Times New Roman" w:hAnsiTheme="minorHAnsi" w:cstheme="minorHAnsi"/>
          <w:sz w:val="24"/>
          <w:szCs w:val="24"/>
        </w:rPr>
        <w:t>Annual Reviews, amendments and ceasing of EHCPs</w:t>
      </w:r>
    </w:p>
    <w:p w14:paraId="5DE4AEC0" w14:textId="6C6FC89D" w:rsidR="00B17343" w:rsidRPr="00B17343" w:rsidRDefault="00B17343" w:rsidP="00B17343">
      <w:pPr>
        <w:pStyle w:val="ListParagraph"/>
        <w:numPr>
          <w:ilvl w:val="0"/>
          <w:numId w:val="5"/>
        </w:numPr>
        <w:contextualSpacing w:val="0"/>
        <w:rPr>
          <w:rFonts w:asciiTheme="minorHAnsi" w:eastAsia="Times New Roman" w:hAnsiTheme="minorHAnsi" w:cstheme="minorHAnsi"/>
          <w:sz w:val="24"/>
          <w:szCs w:val="24"/>
        </w:rPr>
      </w:pPr>
      <w:r w:rsidRPr="0094337D">
        <w:rPr>
          <w:rFonts w:asciiTheme="minorHAnsi" w:eastAsia="Times New Roman" w:hAnsiTheme="minorHAnsi" w:cstheme="minorHAnsi"/>
          <w:sz w:val="24"/>
          <w:szCs w:val="24"/>
        </w:rPr>
        <w:t>Part-time/reduced timetables</w:t>
      </w:r>
      <w:r>
        <w:rPr>
          <w:rFonts w:asciiTheme="minorHAnsi" w:eastAsia="Times New Roman" w:hAnsiTheme="minorHAnsi" w:cstheme="minorHAnsi"/>
          <w:sz w:val="24"/>
          <w:szCs w:val="24"/>
        </w:rPr>
        <w:t xml:space="preserve">, </w:t>
      </w:r>
      <w:r>
        <w:rPr>
          <w:rFonts w:asciiTheme="minorHAnsi" w:eastAsia="Times New Roman" w:hAnsiTheme="minorHAnsi" w:cstheme="minorHAnsi"/>
          <w:szCs w:val="24"/>
        </w:rPr>
        <w:t>e</w:t>
      </w:r>
      <w:r w:rsidRPr="00B17343">
        <w:rPr>
          <w:rFonts w:asciiTheme="minorHAnsi" w:eastAsia="Times New Roman" w:hAnsiTheme="minorHAnsi" w:cstheme="minorHAnsi"/>
          <w:szCs w:val="24"/>
        </w:rPr>
        <w:t>xclusions – fixed term and permanent and appealing a permanent exclusion</w:t>
      </w:r>
    </w:p>
    <w:p w14:paraId="2910F73C" w14:textId="77777777" w:rsidR="00B17343" w:rsidRPr="0094337D" w:rsidRDefault="00B17343" w:rsidP="00B17343">
      <w:pPr>
        <w:pStyle w:val="ListParagraph"/>
        <w:numPr>
          <w:ilvl w:val="0"/>
          <w:numId w:val="5"/>
        </w:numPr>
        <w:contextualSpacing w:val="0"/>
        <w:rPr>
          <w:rFonts w:asciiTheme="minorHAnsi" w:eastAsia="Times New Roman" w:hAnsiTheme="minorHAnsi" w:cstheme="minorHAnsi"/>
          <w:sz w:val="24"/>
          <w:szCs w:val="24"/>
        </w:rPr>
      </w:pPr>
      <w:r w:rsidRPr="0094337D">
        <w:rPr>
          <w:rFonts w:asciiTheme="minorHAnsi" w:eastAsia="Times New Roman" w:hAnsiTheme="minorHAnsi" w:cstheme="minorHAnsi"/>
          <w:sz w:val="24"/>
          <w:szCs w:val="24"/>
        </w:rPr>
        <w:t>Anxious school refusal/attendance</w:t>
      </w:r>
    </w:p>
    <w:p w14:paraId="0AE97977" w14:textId="77777777" w:rsidR="00B17343" w:rsidRPr="0094337D" w:rsidRDefault="00B17343" w:rsidP="00B17343">
      <w:pPr>
        <w:pStyle w:val="ListParagraph"/>
        <w:numPr>
          <w:ilvl w:val="0"/>
          <w:numId w:val="5"/>
        </w:numPr>
        <w:contextualSpacing w:val="0"/>
        <w:rPr>
          <w:rFonts w:asciiTheme="minorHAnsi" w:eastAsia="Times New Roman" w:hAnsiTheme="minorHAnsi" w:cstheme="minorHAnsi"/>
          <w:sz w:val="24"/>
          <w:szCs w:val="24"/>
        </w:rPr>
      </w:pPr>
      <w:r w:rsidRPr="0094337D">
        <w:rPr>
          <w:rFonts w:asciiTheme="minorHAnsi" w:eastAsia="Times New Roman" w:hAnsiTheme="minorHAnsi" w:cstheme="minorHAnsi"/>
          <w:sz w:val="24"/>
          <w:szCs w:val="24"/>
        </w:rPr>
        <w:t>NEET</w:t>
      </w:r>
    </w:p>
    <w:p w14:paraId="6ABEC9D9" w14:textId="01BDF308" w:rsidR="00421435" w:rsidRPr="00B17343" w:rsidRDefault="00B17343" w:rsidP="00B17343">
      <w:pPr>
        <w:pStyle w:val="ListParagraph"/>
        <w:numPr>
          <w:ilvl w:val="0"/>
          <w:numId w:val="5"/>
        </w:numPr>
        <w:contextualSpacing w:val="0"/>
        <w:rPr>
          <w:rFonts w:asciiTheme="minorHAnsi" w:eastAsia="Times New Roman" w:hAnsiTheme="minorHAnsi" w:cstheme="minorHAnsi"/>
          <w:sz w:val="24"/>
          <w:szCs w:val="24"/>
        </w:rPr>
      </w:pPr>
      <w:r w:rsidRPr="0094337D">
        <w:rPr>
          <w:rFonts w:asciiTheme="minorHAnsi" w:eastAsia="Times New Roman" w:hAnsiTheme="minorHAnsi" w:cstheme="minorHAnsi"/>
          <w:sz w:val="24"/>
          <w:szCs w:val="24"/>
        </w:rPr>
        <w:t>Mediation</w:t>
      </w:r>
      <w:r>
        <w:rPr>
          <w:rFonts w:asciiTheme="minorHAnsi" w:eastAsia="Times New Roman" w:hAnsiTheme="minorHAnsi" w:cstheme="minorHAnsi"/>
          <w:sz w:val="24"/>
          <w:szCs w:val="24"/>
        </w:rPr>
        <w:t xml:space="preserve">, </w:t>
      </w:r>
      <w:r w:rsidRPr="00B17343">
        <w:rPr>
          <w:rFonts w:asciiTheme="minorHAnsi" w:eastAsia="Times New Roman" w:hAnsiTheme="minorHAnsi" w:cstheme="minorHAnsi"/>
          <w:szCs w:val="24"/>
        </w:rPr>
        <w:t>Complaints procedures</w:t>
      </w:r>
      <w:r>
        <w:rPr>
          <w:rFonts w:asciiTheme="minorHAnsi" w:eastAsia="Times New Roman" w:hAnsiTheme="minorHAnsi" w:cstheme="minorHAnsi"/>
          <w:szCs w:val="24"/>
        </w:rPr>
        <w:t xml:space="preserve">, </w:t>
      </w:r>
      <w:r w:rsidRPr="00B17343">
        <w:rPr>
          <w:rFonts w:asciiTheme="minorHAnsi" w:eastAsia="Times New Roman" w:hAnsiTheme="minorHAnsi" w:cstheme="minorHAnsi"/>
          <w:szCs w:val="24"/>
        </w:rPr>
        <w:t>Appeals to SEND Tribunal</w:t>
      </w:r>
      <w:r w:rsidR="00421435" w:rsidRPr="00B17343">
        <w:rPr>
          <w:rFonts w:asciiTheme="minorHAnsi" w:hAnsiTheme="minorHAnsi" w:cstheme="minorHAnsi"/>
          <w:szCs w:val="24"/>
          <w:lang w:eastAsia="en-GB"/>
        </w:rPr>
        <w:t>   </w:t>
      </w:r>
    </w:p>
    <w:p w14:paraId="34526AF1" w14:textId="77777777" w:rsidR="00421435" w:rsidRPr="0094337D" w:rsidRDefault="00421435" w:rsidP="00421435">
      <w:pPr>
        <w:rPr>
          <w:rFonts w:asciiTheme="minorHAnsi" w:hAnsiTheme="minorHAnsi" w:cstheme="minorHAnsi"/>
          <w:szCs w:val="24"/>
        </w:rPr>
      </w:pPr>
    </w:p>
    <w:p w14:paraId="58DD629C" w14:textId="77777777" w:rsidR="00421435" w:rsidRPr="0094337D" w:rsidRDefault="00421435" w:rsidP="00421435">
      <w:pPr>
        <w:rPr>
          <w:rFonts w:asciiTheme="minorHAnsi" w:hAnsiTheme="minorHAnsi" w:cstheme="minorHAnsi"/>
          <w:szCs w:val="24"/>
        </w:rPr>
      </w:pPr>
      <w:r w:rsidRPr="0094337D">
        <w:rPr>
          <w:rFonts w:asciiTheme="minorHAnsi" w:hAnsiTheme="minorHAnsi" w:cstheme="minorHAnsi"/>
          <w:b/>
          <w:bCs/>
          <w:szCs w:val="24"/>
        </w:rPr>
        <w:t xml:space="preserve">What we don’t do: </w:t>
      </w:r>
    </w:p>
    <w:p w14:paraId="641F3992" w14:textId="77777777" w:rsidR="00B17343" w:rsidRDefault="00B17343" w:rsidP="00B17343">
      <w:pPr>
        <w:pStyle w:val="ListParagraph"/>
        <w:numPr>
          <w:ilvl w:val="0"/>
          <w:numId w:val="6"/>
        </w:numPr>
        <w:rPr>
          <w:rFonts w:asciiTheme="minorHAnsi" w:hAnsiTheme="minorHAnsi" w:cstheme="minorHAnsi"/>
          <w:szCs w:val="24"/>
          <w:shd w:val="clear" w:color="auto" w:fill="FFFFFF"/>
        </w:rPr>
      </w:pPr>
      <w:r w:rsidRPr="00B17343">
        <w:rPr>
          <w:rFonts w:asciiTheme="minorHAnsi" w:hAnsiTheme="minorHAnsi" w:cstheme="minorHAnsi"/>
          <w:szCs w:val="24"/>
          <w:shd w:val="clear" w:color="auto" w:fill="FFFFFF"/>
        </w:rPr>
        <w:t xml:space="preserve">We are not an advocacy service- we do not speak on behalf of CYP or their parents. Our impartiality means that we do not favour either side.  </w:t>
      </w:r>
    </w:p>
    <w:p w14:paraId="7DA77828" w14:textId="6F211B3F" w:rsidR="00B17343" w:rsidRPr="00B17343" w:rsidRDefault="00B17343" w:rsidP="00B17343">
      <w:pPr>
        <w:pStyle w:val="ListParagraph"/>
        <w:numPr>
          <w:ilvl w:val="0"/>
          <w:numId w:val="6"/>
        </w:numPr>
        <w:rPr>
          <w:rFonts w:asciiTheme="minorHAnsi" w:hAnsiTheme="minorHAnsi" w:cstheme="minorHAnsi"/>
          <w:szCs w:val="24"/>
          <w:shd w:val="clear" w:color="auto" w:fill="FFFFFF"/>
        </w:rPr>
      </w:pPr>
      <w:r w:rsidRPr="00B17343">
        <w:rPr>
          <w:rFonts w:asciiTheme="minorHAnsi" w:hAnsiTheme="minorHAnsi" w:cstheme="minorHAnsi"/>
          <w:szCs w:val="24"/>
          <w:shd w:val="clear" w:color="auto" w:fill="FFFFFF"/>
        </w:rPr>
        <w:t>We do not have influence over the outcome of any meetings.</w:t>
      </w:r>
    </w:p>
    <w:p w14:paraId="401CEA51" w14:textId="64FD5C0D" w:rsidR="00421435" w:rsidRPr="00B17343" w:rsidRDefault="00B17343" w:rsidP="00B17343">
      <w:pPr>
        <w:pStyle w:val="ListParagraph"/>
        <w:numPr>
          <w:ilvl w:val="0"/>
          <w:numId w:val="6"/>
        </w:numPr>
        <w:rPr>
          <w:rFonts w:asciiTheme="minorHAnsi" w:eastAsia="Times New Roman" w:hAnsiTheme="minorHAnsi" w:cstheme="minorHAnsi"/>
          <w:sz w:val="24"/>
          <w:szCs w:val="24"/>
        </w:rPr>
      </w:pPr>
      <w:r w:rsidRPr="00B17343">
        <w:rPr>
          <w:rFonts w:asciiTheme="minorHAnsi" w:eastAsia="Times New Roman" w:hAnsiTheme="minorHAnsi" w:cstheme="minorHAnsi"/>
          <w:sz w:val="24"/>
          <w:szCs w:val="24"/>
        </w:rPr>
        <w:t>We do not s</w:t>
      </w:r>
      <w:r w:rsidR="00421435" w:rsidRPr="00B17343">
        <w:rPr>
          <w:rFonts w:asciiTheme="minorHAnsi" w:eastAsia="Times New Roman" w:hAnsiTheme="minorHAnsi" w:cstheme="minorHAnsi"/>
          <w:sz w:val="24"/>
          <w:szCs w:val="24"/>
        </w:rPr>
        <w:t xml:space="preserve">it on decision making panels </w:t>
      </w:r>
      <w:r>
        <w:rPr>
          <w:rFonts w:asciiTheme="minorHAnsi" w:eastAsia="Times New Roman" w:hAnsiTheme="minorHAnsi" w:cstheme="minorHAnsi"/>
          <w:sz w:val="24"/>
          <w:szCs w:val="24"/>
        </w:rPr>
        <w:t>or make</w:t>
      </w:r>
      <w:r w:rsidRPr="00B17343">
        <w:rPr>
          <w:rFonts w:asciiTheme="minorHAnsi" w:eastAsia="Times New Roman" w:hAnsiTheme="minorHAnsi" w:cstheme="minorHAnsi"/>
          <w:sz w:val="24"/>
          <w:szCs w:val="24"/>
        </w:rPr>
        <w:t xml:space="preserve"> decisions about funding or provision</w:t>
      </w:r>
    </w:p>
    <w:p w14:paraId="3055F1A1" w14:textId="5C7E3254" w:rsidR="00421435" w:rsidRDefault="00B17343" w:rsidP="00421435">
      <w:pPr>
        <w:pStyle w:val="ListParagraph"/>
        <w:numPr>
          <w:ilvl w:val="0"/>
          <w:numId w:val="6"/>
        </w:numPr>
        <w:contextualSpacing w:val="0"/>
        <w:rPr>
          <w:rFonts w:asciiTheme="minorHAnsi" w:eastAsia="Times New Roman" w:hAnsiTheme="minorHAnsi" w:cstheme="minorHAnsi"/>
          <w:sz w:val="24"/>
          <w:szCs w:val="24"/>
        </w:rPr>
      </w:pPr>
      <w:r>
        <w:rPr>
          <w:rFonts w:asciiTheme="minorHAnsi" w:eastAsia="Times New Roman" w:hAnsiTheme="minorHAnsi" w:cstheme="minorHAnsi"/>
          <w:sz w:val="24"/>
          <w:szCs w:val="24"/>
        </w:rPr>
        <w:t>We do not have</w:t>
      </w:r>
      <w:r w:rsidR="00421435" w:rsidRPr="0094337D">
        <w:rPr>
          <w:rFonts w:asciiTheme="minorHAnsi" w:eastAsia="Times New Roman" w:hAnsiTheme="minorHAnsi" w:cstheme="minorHAnsi"/>
          <w:sz w:val="24"/>
          <w:szCs w:val="24"/>
        </w:rPr>
        <w:t xml:space="preserve"> any involvement in the administration of plans</w:t>
      </w:r>
    </w:p>
    <w:p w14:paraId="705D95B5" w14:textId="18A1818F" w:rsidR="00623798" w:rsidRDefault="00623798" w:rsidP="00623798">
      <w:pPr>
        <w:rPr>
          <w:rFonts w:asciiTheme="minorHAnsi" w:eastAsia="Times New Roman" w:hAnsiTheme="minorHAnsi" w:cstheme="minorHAnsi"/>
          <w:szCs w:val="24"/>
        </w:rPr>
      </w:pPr>
    </w:p>
    <w:p w14:paraId="17FBC8F5" w14:textId="4560037C" w:rsidR="00623798" w:rsidRPr="00623798" w:rsidRDefault="00623798" w:rsidP="00623798">
      <w:pPr>
        <w:rPr>
          <w:rFonts w:asciiTheme="minorHAnsi" w:eastAsia="Times New Roman" w:hAnsiTheme="minorHAnsi" w:cstheme="minorHAnsi"/>
          <w:b/>
          <w:bCs/>
          <w:szCs w:val="24"/>
        </w:rPr>
      </w:pPr>
      <w:r w:rsidRPr="00623798">
        <w:rPr>
          <w:rFonts w:asciiTheme="minorHAnsi" w:eastAsia="Times New Roman" w:hAnsiTheme="minorHAnsi" w:cstheme="minorHAnsi"/>
          <w:b/>
          <w:bCs/>
          <w:szCs w:val="24"/>
        </w:rPr>
        <w:t xml:space="preserve">Contact the SEND IASS Helpline at send.iass@essex.gov.uk or </w:t>
      </w:r>
      <w:r>
        <w:rPr>
          <w:rFonts w:asciiTheme="minorHAnsi" w:eastAsia="Times New Roman" w:hAnsiTheme="minorHAnsi" w:cstheme="minorHAnsi"/>
          <w:b/>
          <w:bCs/>
          <w:szCs w:val="24"/>
        </w:rPr>
        <w:t>telephone</w:t>
      </w:r>
      <w:r w:rsidRPr="00623798">
        <w:rPr>
          <w:rFonts w:asciiTheme="minorHAnsi" w:eastAsia="Times New Roman" w:hAnsiTheme="minorHAnsi" w:cstheme="minorHAnsi"/>
          <w:b/>
          <w:bCs/>
          <w:szCs w:val="24"/>
        </w:rPr>
        <w:t>: 0333 013 8913</w:t>
      </w:r>
    </w:p>
    <w:p w14:paraId="06F40AA4" w14:textId="77777777" w:rsidR="00623798" w:rsidRPr="00623798" w:rsidRDefault="00623798" w:rsidP="00623798">
      <w:pPr>
        <w:rPr>
          <w:rFonts w:asciiTheme="minorHAnsi" w:eastAsia="Times New Roman" w:hAnsiTheme="minorHAnsi" w:cstheme="minorHAnsi"/>
          <w:szCs w:val="24"/>
        </w:rPr>
      </w:pPr>
    </w:p>
    <w:p w14:paraId="287BE52A" w14:textId="4FD7F773" w:rsidR="00421435" w:rsidRDefault="00421435" w:rsidP="00421435">
      <w:pPr>
        <w:rPr>
          <w:rFonts w:eastAsia="Times New Roman" w:cs="Arial"/>
          <w:color w:val="2F5496" w:themeColor="accent1" w:themeShade="BF"/>
        </w:rPr>
      </w:pPr>
    </w:p>
    <w:p w14:paraId="2B3CE838" w14:textId="3F9332ED" w:rsidR="00B0771F" w:rsidRDefault="00B0771F" w:rsidP="00421435">
      <w:pPr>
        <w:rPr>
          <w:rFonts w:eastAsia="Times New Roman" w:cs="Arial"/>
          <w:color w:val="2F5496" w:themeColor="accent1" w:themeShade="BF"/>
        </w:rPr>
      </w:pPr>
    </w:p>
    <w:p w14:paraId="0D1572CF" w14:textId="0AE23855" w:rsidR="00B0771F" w:rsidRDefault="00B0771F" w:rsidP="00421435">
      <w:pPr>
        <w:rPr>
          <w:rFonts w:eastAsia="Times New Roman" w:cs="Arial"/>
          <w:color w:val="2F5496" w:themeColor="accent1" w:themeShade="BF"/>
        </w:rPr>
      </w:pPr>
    </w:p>
    <w:p w14:paraId="216C9B95" w14:textId="77777777" w:rsidR="00B0771F" w:rsidRDefault="00B0771F" w:rsidP="00B0771F">
      <w:pPr>
        <w:rPr>
          <w:rFonts w:asciiTheme="minorHAnsi" w:eastAsia="Times New Roman" w:hAnsiTheme="minorHAnsi" w:cstheme="minorHAnsi"/>
          <w:color w:val="4472C4" w:themeColor="accent1"/>
          <w:szCs w:val="24"/>
        </w:rPr>
      </w:pPr>
      <w:r>
        <w:rPr>
          <w:rFonts w:asciiTheme="minorHAnsi" w:eastAsia="Times New Roman" w:hAnsiTheme="minorHAnsi" w:cstheme="minorHAnsi"/>
          <w:noProof/>
          <w:color w:val="4472C4" w:themeColor="accent1"/>
          <w:szCs w:val="24"/>
        </w:rPr>
        <mc:AlternateContent>
          <mc:Choice Requires="wps">
            <w:drawing>
              <wp:anchor distT="0" distB="0" distL="114300" distR="114300" simplePos="0" relativeHeight="251668480" behindDoc="0" locked="0" layoutInCell="1" allowOverlap="1" wp14:anchorId="2E998EC6" wp14:editId="54070417">
                <wp:simplePos x="0" y="0"/>
                <wp:positionH relativeFrom="column">
                  <wp:posOffset>19050</wp:posOffset>
                </wp:positionH>
                <wp:positionV relativeFrom="paragraph">
                  <wp:posOffset>-247650</wp:posOffset>
                </wp:positionV>
                <wp:extent cx="6248400" cy="546100"/>
                <wp:effectExtent l="0" t="0" r="19050" b="25400"/>
                <wp:wrapNone/>
                <wp:docPr id="7" name="Rectangle 7"/>
                <wp:cNvGraphicFramePr/>
                <a:graphic xmlns:a="http://schemas.openxmlformats.org/drawingml/2006/main">
                  <a:graphicData uri="http://schemas.microsoft.com/office/word/2010/wordprocessingShape">
                    <wps:wsp>
                      <wps:cNvSpPr/>
                      <wps:spPr>
                        <a:xfrm>
                          <a:off x="0" y="0"/>
                          <a:ext cx="6248400" cy="546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8C0A1C" w14:textId="77777777" w:rsidR="00B0771F" w:rsidRPr="00B17343" w:rsidRDefault="00B0771F" w:rsidP="00B0771F">
                            <w:pPr>
                              <w:jc w:val="center"/>
                              <w:rPr>
                                <w:rFonts w:cs="Arial"/>
                                <w:sz w:val="28"/>
                                <w:szCs w:val="28"/>
                              </w:rPr>
                            </w:pPr>
                            <w:r w:rsidRPr="00B17343">
                              <w:rPr>
                                <w:rFonts w:cs="Arial"/>
                                <w:sz w:val="28"/>
                                <w:szCs w:val="28"/>
                              </w:rPr>
                              <w:t>Essex Family Forum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998EC6" id="Rectangle 7" o:spid="_x0000_s1031" style="position:absolute;margin-left:1.5pt;margin-top:-19.5pt;width:492pt;height:4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" fillcolor="#4472c4 [3204]" strokecolor="#1f3763 [1604]" strokeweight="1pt">
                <v:textbox>
                  <w:txbxContent>
                    <w:p w14:paraId="128C0A1C" w14:textId="77777777" w:rsidR="00B0771F" w:rsidRPr="00B17343" w:rsidRDefault="00B0771F" w:rsidP="00B0771F">
                      <w:pPr>
                        <w:jc w:val="center"/>
                        <w:rPr>
                          <w:rFonts w:cs="Arial"/>
                          <w:sz w:val="28"/>
                          <w:szCs w:val="28"/>
                        </w:rPr>
                      </w:pPr>
                      <w:r w:rsidRPr="00B17343">
                        <w:rPr>
                          <w:rFonts w:cs="Arial"/>
                          <w:sz w:val="28"/>
                          <w:szCs w:val="28"/>
                        </w:rPr>
                        <w:t>Essex Family Forum</w:t>
                      </w:r>
                    </w:p>
                  </w:txbxContent>
                </v:textbox>
              </v:rect>
            </w:pict>
          </mc:Fallback>
        </mc:AlternateContent>
      </w:r>
    </w:p>
    <w:p w14:paraId="5E995A93" w14:textId="77777777" w:rsidR="00B0771F" w:rsidRPr="00734BF9" w:rsidRDefault="00B0771F" w:rsidP="00B0771F">
      <w:pPr>
        <w:rPr>
          <w:rFonts w:asciiTheme="minorHAnsi" w:eastAsia="Times New Roman" w:hAnsiTheme="minorHAnsi" w:cstheme="minorHAnsi"/>
          <w:color w:val="4472C4" w:themeColor="accent1"/>
          <w:szCs w:val="24"/>
        </w:rPr>
      </w:pPr>
    </w:p>
    <w:p w14:paraId="01D62664" w14:textId="77777777" w:rsidR="00B17343" w:rsidRDefault="00B17343" w:rsidP="00B0771F">
      <w:pPr>
        <w:rPr>
          <w:rFonts w:asciiTheme="minorHAnsi" w:hAnsiTheme="minorHAnsi" w:cstheme="minorHAnsi"/>
          <w:szCs w:val="24"/>
        </w:rPr>
      </w:pPr>
    </w:p>
    <w:p w14:paraId="76D608F4" w14:textId="03FE54E1" w:rsidR="00B17343" w:rsidRPr="00623798" w:rsidRDefault="00B17343" w:rsidP="00B0771F">
      <w:pPr>
        <w:rPr>
          <w:rFonts w:asciiTheme="minorHAnsi" w:eastAsia="Times New Roman" w:hAnsiTheme="minorHAnsi" w:cstheme="minorHAnsi"/>
          <w:i/>
          <w:iCs/>
          <w:color w:val="2F5496" w:themeColor="accent1" w:themeShade="BF"/>
          <w:sz w:val="28"/>
          <w:szCs w:val="28"/>
          <w:lang w:eastAsia="en-GB"/>
        </w:rPr>
      </w:pPr>
      <w:r w:rsidRPr="00623798">
        <w:rPr>
          <w:rFonts w:asciiTheme="minorHAnsi" w:eastAsia="Times New Roman" w:hAnsiTheme="minorHAnsi" w:cstheme="minorHAnsi"/>
          <w:i/>
          <w:iCs/>
          <w:color w:val="2F5496" w:themeColor="accent1" w:themeShade="BF"/>
          <w:sz w:val="28"/>
          <w:szCs w:val="28"/>
          <w:lang w:eastAsia="en-GB"/>
        </w:rPr>
        <w:t>"I am a parent carer of a child with SEND. I want to share my experience of SEND provision or a service in Essex (Education, Health or Social Care) and make sure it forms part of a bigger picture”</w:t>
      </w:r>
    </w:p>
    <w:p w14:paraId="1CD75C28" w14:textId="77777777" w:rsidR="00B17343" w:rsidRPr="00623798" w:rsidRDefault="00B17343" w:rsidP="00B17343">
      <w:pPr>
        <w:rPr>
          <w:rFonts w:asciiTheme="minorHAnsi" w:hAnsiTheme="minorHAnsi" w:cstheme="minorHAnsi"/>
          <w:i/>
          <w:iCs/>
          <w:color w:val="2F5496" w:themeColor="accent1" w:themeShade="BF"/>
          <w:sz w:val="28"/>
          <w:szCs w:val="28"/>
        </w:rPr>
      </w:pPr>
    </w:p>
    <w:p w14:paraId="74C21272" w14:textId="6129093A" w:rsidR="00B17343" w:rsidRPr="00623798" w:rsidRDefault="00B17343" w:rsidP="00B17343">
      <w:pPr>
        <w:rPr>
          <w:rFonts w:asciiTheme="minorHAnsi" w:hAnsiTheme="minorHAnsi" w:cstheme="minorHAnsi"/>
          <w:i/>
          <w:iCs/>
          <w:color w:val="2F5496" w:themeColor="accent1" w:themeShade="BF"/>
          <w:sz w:val="28"/>
          <w:szCs w:val="28"/>
        </w:rPr>
      </w:pPr>
      <w:r w:rsidRPr="00623798">
        <w:rPr>
          <w:rFonts w:asciiTheme="minorHAnsi" w:hAnsiTheme="minorHAnsi" w:cstheme="minorHAnsi"/>
          <w:i/>
          <w:iCs/>
          <w:color w:val="2F5496" w:themeColor="accent1" w:themeShade="BF"/>
          <w:sz w:val="28"/>
          <w:szCs w:val="28"/>
        </w:rPr>
        <w:t>“</w:t>
      </w:r>
      <w:r w:rsidRPr="00623798">
        <w:rPr>
          <w:rFonts w:asciiTheme="minorHAnsi" w:eastAsia="Times New Roman" w:hAnsiTheme="minorHAnsi" w:cstheme="minorHAnsi"/>
          <w:i/>
          <w:iCs/>
          <w:color w:val="2F5496" w:themeColor="accent1" w:themeShade="BF"/>
          <w:sz w:val="28"/>
          <w:szCs w:val="28"/>
          <w:lang w:eastAsia="en-GB"/>
        </w:rPr>
        <w:t xml:space="preserve">I am a parent carer of a child with SEND. </w:t>
      </w:r>
      <w:r w:rsidR="00623798" w:rsidRPr="00623798">
        <w:rPr>
          <w:rFonts w:asciiTheme="minorHAnsi" w:eastAsia="Times New Roman" w:hAnsiTheme="minorHAnsi" w:cstheme="minorHAnsi"/>
          <w:i/>
          <w:iCs/>
          <w:color w:val="2F5496" w:themeColor="accent1" w:themeShade="BF"/>
          <w:sz w:val="28"/>
          <w:szCs w:val="28"/>
          <w:lang w:eastAsia="en-GB"/>
        </w:rPr>
        <w:t xml:space="preserve">I </w:t>
      </w:r>
      <w:r w:rsidRPr="00623798">
        <w:rPr>
          <w:rFonts w:asciiTheme="minorHAnsi" w:hAnsiTheme="minorHAnsi" w:cstheme="minorHAnsi"/>
          <w:i/>
          <w:iCs/>
          <w:color w:val="2F5496" w:themeColor="accent1" w:themeShade="BF"/>
          <w:sz w:val="28"/>
          <w:szCs w:val="28"/>
        </w:rPr>
        <w:t xml:space="preserve">want to get involved in shaping SEND services and improving outcomes for children and young people with SEND in Essex” </w:t>
      </w:r>
    </w:p>
    <w:p w14:paraId="544AA622" w14:textId="77777777" w:rsidR="00B17343" w:rsidRPr="00623798" w:rsidRDefault="00B17343" w:rsidP="00B17343">
      <w:pPr>
        <w:rPr>
          <w:rFonts w:asciiTheme="minorHAnsi" w:hAnsiTheme="minorHAnsi" w:cstheme="minorHAnsi"/>
          <w:i/>
          <w:iCs/>
          <w:color w:val="2F5496" w:themeColor="accent1" w:themeShade="BF"/>
          <w:sz w:val="28"/>
          <w:szCs w:val="28"/>
        </w:rPr>
      </w:pPr>
    </w:p>
    <w:p w14:paraId="7A85907D" w14:textId="36F6D895" w:rsidR="00B17343" w:rsidRPr="00623798" w:rsidRDefault="00B17343" w:rsidP="00B17343">
      <w:pPr>
        <w:rPr>
          <w:rFonts w:asciiTheme="minorHAnsi" w:hAnsiTheme="minorHAnsi" w:cstheme="minorHAnsi"/>
          <w:i/>
          <w:iCs/>
          <w:color w:val="2F5496" w:themeColor="accent1" w:themeShade="BF"/>
          <w:sz w:val="28"/>
          <w:szCs w:val="28"/>
        </w:rPr>
      </w:pPr>
      <w:r w:rsidRPr="00623798">
        <w:rPr>
          <w:rFonts w:asciiTheme="minorHAnsi" w:hAnsiTheme="minorHAnsi" w:cstheme="minorHAnsi"/>
          <w:i/>
          <w:iCs/>
          <w:color w:val="2F5496" w:themeColor="accent1" w:themeShade="BF"/>
          <w:sz w:val="28"/>
          <w:szCs w:val="28"/>
        </w:rPr>
        <w:t xml:space="preserve">“I’m a member of a </w:t>
      </w:r>
      <w:r w:rsidR="00623798">
        <w:rPr>
          <w:rFonts w:asciiTheme="minorHAnsi" w:hAnsiTheme="minorHAnsi" w:cstheme="minorHAnsi"/>
          <w:i/>
          <w:iCs/>
          <w:color w:val="2F5496" w:themeColor="accent1" w:themeShade="BF"/>
          <w:sz w:val="28"/>
          <w:szCs w:val="28"/>
        </w:rPr>
        <w:t xml:space="preserve">SEND </w:t>
      </w:r>
      <w:r w:rsidRPr="00623798">
        <w:rPr>
          <w:rFonts w:asciiTheme="minorHAnsi" w:hAnsiTheme="minorHAnsi" w:cstheme="minorHAnsi"/>
          <w:i/>
          <w:iCs/>
          <w:color w:val="2F5496" w:themeColor="accent1" w:themeShade="BF"/>
          <w:sz w:val="28"/>
          <w:szCs w:val="28"/>
        </w:rPr>
        <w:t xml:space="preserve">support group – our families consistently report similar experiences – how do we ensure their voices are heard?”  </w:t>
      </w:r>
    </w:p>
    <w:p w14:paraId="209432E0" w14:textId="77777777" w:rsidR="00B17343" w:rsidRDefault="00B17343" w:rsidP="00B0771F">
      <w:pPr>
        <w:rPr>
          <w:rFonts w:asciiTheme="minorHAnsi" w:hAnsiTheme="minorHAnsi" w:cstheme="minorHAnsi"/>
          <w:szCs w:val="24"/>
        </w:rPr>
      </w:pPr>
    </w:p>
    <w:p w14:paraId="52EC41D9" w14:textId="74A85E4B" w:rsidR="00623798" w:rsidRPr="0094337D" w:rsidRDefault="00623798" w:rsidP="00623798">
      <w:pPr>
        <w:pStyle w:val="Default"/>
        <w:jc w:val="both"/>
        <w:rPr>
          <w:rFonts w:asciiTheme="minorHAnsi" w:eastAsia="Times New Roman" w:hAnsiTheme="minorHAnsi" w:cstheme="minorHAnsi"/>
          <w:color w:val="2F5496" w:themeColor="accent1" w:themeShade="BF"/>
          <w:lang w:eastAsia="en-GB"/>
        </w:rPr>
      </w:pPr>
      <w:r w:rsidRPr="0094337D">
        <w:rPr>
          <w:rFonts w:asciiTheme="minorHAnsi" w:eastAsia="Times New Roman" w:hAnsiTheme="minorHAnsi" w:cstheme="minorHAnsi"/>
          <w:b/>
          <w:bCs/>
          <w:color w:val="2F5496" w:themeColor="accent1" w:themeShade="BF"/>
          <w:lang w:eastAsia="en-GB"/>
        </w:rPr>
        <w:t xml:space="preserve">Try the </w:t>
      </w:r>
      <w:r>
        <w:rPr>
          <w:rFonts w:asciiTheme="minorHAnsi" w:eastAsia="Times New Roman" w:hAnsiTheme="minorHAnsi" w:cstheme="minorHAnsi"/>
          <w:b/>
          <w:bCs/>
          <w:color w:val="2F5496" w:themeColor="accent1" w:themeShade="BF"/>
          <w:lang w:eastAsia="en-GB"/>
        </w:rPr>
        <w:t>Essex Family Forum</w:t>
      </w:r>
      <w:r w:rsidRPr="0094337D">
        <w:rPr>
          <w:rFonts w:asciiTheme="minorHAnsi" w:hAnsiTheme="minorHAnsi" w:cstheme="minorHAnsi"/>
          <w:color w:val="2F5496" w:themeColor="accent1" w:themeShade="BF"/>
        </w:rPr>
        <w:t xml:space="preserve"> </w:t>
      </w:r>
    </w:p>
    <w:p w14:paraId="4A452DB4" w14:textId="1344FA1E" w:rsidR="00B0771F" w:rsidRPr="00623798" w:rsidRDefault="00B0771F" w:rsidP="00623798">
      <w:pPr>
        <w:rPr>
          <w:rFonts w:asciiTheme="minorHAnsi" w:hAnsiTheme="minorHAnsi" w:cstheme="minorHAnsi"/>
          <w:szCs w:val="24"/>
        </w:rPr>
      </w:pPr>
      <w:r w:rsidRPr="00B17343">
        <w:rPr>
          <w:rFonts w:asciiTheme="minorHAnsi" w:hAnsiTheme="minorHAnsi" w:cstheme="minorHAnsi"/>
          <w:szCs w:val="24"/>
        </w:rPr>
        <w:t xml:space="preserve">The Essex Family Forum is </w:t>
      </w:r>
      <w:r w:rsidR="00623798">
        <w:rPr>
          <w:rFonts w:asciiTheme="minorHAnsi" w:hAnsiTheme="minorHAnsi" w:cstheme="minorHAnsi"/>
          <w:szCs w:val="24"/>
        </w:rPr>
        <w:t xml:space="preserve">the parent carer network for Essex. The Essex Family Forum are </w:t>
      </w:r>
      <w:r w:rsidRPr="00B17343">
        <w:rPr>
          <w:rFonts w:asciiTheme="minorHAnsi" w:hAnsiTheme="minorHAnsi" w:cstheme="minorHAnsi"/>
          <w:szCs w:val="24"/>
        </w:rPr>
        <w:t xml:space="preserve">a well-informed, connected and empowered community of families that includes children and young people up to the age of 25 with disabilities or additional needs. EFF support families across Essex. </w:t>
      </w:r>
    </w:p>
    <w:p w14:paraId="7CFD3591" w14:textId="77777777" w:rsidR="00B0771F" w:rsidRPr="00B17343" w:rsidRDefault="00B0771F" w:rsidP="00B0771F">
      <w:pPr>
        <w:rPr>
          <w:rFonts w:asciiTheme="minorHAnsi" w:eastAsia="Times New Roman" w:hAnsiTheme="minorHAnsi" w:cstheme="minorHAnsi"/>
          <w:szCs w:val="24"/>
        </w:rPr>
      </w:pPr>
    </w:p>
    <w:p w14:paraId="18FCEA0C" w14:textId="77777777" w:rsidR="00B0771F" w:rsidRPr="00B17343" w:rsidRDefault="00B0771F" w:rsidP="00B0771F">
      <w:pPr>
        <w:rPr>
          <w:rFonts w:asciiTheme="minorHAnsi" w:eastAsia="Times New Roman" w:hAnsiTheme="minorHAnsi" w:cstheme="minorHAnsi"/>
          <w:szCs w:val="24"/>
        </w:rPr>
      </w:pPr>
      <w:r w:rsidRPr="00B17343">
        <w:rPr>
          <w:rFonts w:asciiTheme="minorHAnsi" w:eastAsia="Times New Roman" w:hAnsiTheme="minorHAnsi" w:cstheme="minorHAnsi"/>
          <w:szCs w:val="24"/>
        </w:rPr>
        <w:t>Essex Family Forum can be contacted on:</w:t>
      </w:r>
    </w:p>
    <w:p w14:paraId="59F7A9CC" w14:textId="77777777" w:rsidR="005D26D5" w:rsidRDefault="003824C9" w:rsidP="00B0771F">
      <w:pPr>
        <w:rPr>
          <w:rFonts w:asciiTheme="minorHAnsi" w:eastAsia="Times New Roman" w:hAnsiTheme="minorHAnsi" w:cstheme="minorHAnsi"/>
          <w:color w:val="2F5496" w:themeColor="accent1" w:themeShade="BF"/>
          <w:szCs w:val="24"/>
        </w:rPr>
      </w:pPr>
      <w:hyperlink r:id="rId8" w:history="1">
        <w:r w:rsidR="00B0771F" w:rsidRPr="00F06282">
          <w:rPr>
            <w:rStyle w:val="Hyperlink"/>
            <w:rFonts w:asciiTheme="minorHAnsi" w:eastAsia="Times New Roman" w:hAnsiTheme="minorHAnsi" w:cstheme="minorHAnsi"/>
            <w:color w:val="2F5496" w:themeColor="accent1" w:themeShade="BF"/>
            <w:szCs w:val="24"/>
          </w:rPr>
          <w:t>yourvoice@essexfamilyforum.org</w:t>
        </w:r>
      </w:hyperlink>
      <w:r w:rsidR="005D26D5">
        <w:rPr>
          <w:rFonts w:asciiTheme="minorHAnsi" w:eastAsia="Times New Roman" w:hAnsiTheme="minorHAnsi" w:cstheme="minorHAnsi"/>
          <w:color w:val="2F5496" w:themeColor="accent1" w:themeShade="BF"/>
          <w:szCs w:val="24"/>
        </w:rPr>
        <w:t xml:space="preserve">  </w:t>
      </w:r>
    </w:p>
    <w:p w14:paraId="06D6DB6E" w14:textId="092B375D" w:rsidR="00B0771F" w:rsidRPr="00F06282" w:rsidRDefault="003824C9" w:rsidP="00B0771F">
      <w:pPr>
        <w:rPr>
          <w:rFonts w:asciiTheme="minorHAnsi" w:eastAsia="Times New Roman" w:hAnsiTheme="minorHAnsi" w:cstheme="minorHAnsi"/>
          <w:color w:val="2F5496" w:themeColor="accent1" w:themeShade="BF"/>
          <w:szCs w:val="24"/>
        </w:rPr>
      </w:pPr>
      <w:hyperlink r:id="rId9" w:history="1">
        <w:r w:rsidR="00B0771F" w:rsidRPr="00F06282">
          <w:rPr>
            <w:rStyle w:val="Hyperlink"/>
            <w:rFonts w:asciiTheme="minorHAnsi" w:eastAsia="Times New Roman" w:hAnsiTheme="minorHAnsi" w:cstheme="minorHAnsi"/>
            <w:color w:val="2F5496" w:themeColor="accent1" w:themeShade="BF"/>
            <w:szCs w:val="24"/>
          </w:rPr>
          <w:t>Our Family Champions - Essex Family Forum</w:t>
        </w:r>
      </w:hyperlink>
    </w:p>
    <w:p w14:paraId="7E3A0FDF" w14:textId="583C04AC" w:rsidR="00421435" w:rsidRPr="00623798" w:rsidRDefault="003824C9" w:rsidP="00421435">
      <w:pPr>
        <w:rPr>
          <w:rFonts w:asciiTheme="minorHAnsi" w:eastAsia="Times New Roman" w:hAnsiTheme="minorHAnsi" w:cstheme="minorHAnsi"/>
          <w:color w:val="2F5496" w:themeColor="accent1" w:themeShade="BF"/>
          <w:szCs w:val="24"/>
        </w:rPr>
      </w:pPr>
      <w:hyperlink r:id="rId10" w:history="1">
        <w:r w:rsidR="00B0771F" w:rsidRPr="00F06282">
          <w:rPr>
            <w:rStyle w:val="Hyperlink"/>
            <w:rFonts w:asciiTheme="minorHAnsi" w:eastAsia="Times New Roman" w:hAnsiTheme="minorHAnsi" w:cstheme="minorHAnsi"/>
            <w:color w:val="2F5496" w:themeColor="accent1" w:themeShade="BF"/>
            <w:szCs w:val="24"/>
          </w:rPr>
          <w:t>Virtual Graffiti Wall - Essex Family Forum</w:t>
        </w:r>
      </w:hyperlink>
    </w:p>
    <w:p w14:paraId="19BEF227" w14:textId="77777777" w:rsidR="00623798" w:rsidRDefault="00623798" w:rsidP="008D4909">
      <w:pPr>
        <w:rPr>
          <w:rFonts w:asciiTheme="minorHAnsi" w:hAnsiTheme="minorHAnsi" w:cstheme="minorHAnsi"/>
          <w:color w:val="2F5496" w:themeColor="accent1" w:themeShade="BF"/>
          <w:szCs w:val="24"/>
        </w:rPr>
      </w:pPr>
    </w:p>
    <w:p w14:paraId="2292D841" w14:textId="676B483B" w:rsidR="008D4909" w:rsidRPr="008D4909" w:rsidRDefault="008D4909" w:rsidP="008D4909">
      <w:pPr>
        <w:rPr>
          <w:rFonts w:eastAsia="Times New Roman" w:cs="Arial"/>
          <w:color w:val="2F5496" w:themeColor="accent1" w:themeShade="BF"/>
        </w:rPr>
      </w:pPr>
      <w:r>
        <w:rPr>
          <w:rFonts w:eastAsia="Times New Roman" w:cs="Arial"/>
          <w:noProof/>
          <w:color w:val="4472C4" w:themeColor="accent1"/>
        </w:rPr>
        <mc:AlternateContent>
          <mc:Choice Requires="wps">
            <w:drawing>
              <wp:anchor distT="0" distB="0" distL="114300" distR="114300" simplePos="0" relativeHeight="251661312" behindDoc="0" locked="0" layoutInCell="1" allowOverlap="1" wp14:anchorId="720FDFE0" wp14:editId="7E1AAA59">
                <wp:simplePos x="0" y="0"/>
                <wp:positionH relativeFrom="margin">
                  <wp:align>left</wp:align>
                </wp:positionH>
                <wp:positionV relativeFrom="paragraph">
                  <wp:posOffset>108585</wp:posOffset>
                </wp:positionV>
                <wp:extent cx="6388100" cy="539750"/>
                <wp:effectExtent l="0" t="0" r="12700" b="12700"/>
                <wp:wrapNone/>
                <wp:docPr id="6" name="Rectangle 6"/>
                <wp:cNvGraphicFramePr/>
                <a:graphic xmlns:a="http://schemas.openxmlformats.org/drawingml/2006/main">
                  <a:graphicData uri="http://schemas.microsoft.com/office/word/2010/wordprocessingShape">
                    <wps:wsp>
                      <wps:cNvSpPr/>
                      <wps:spPr>
                        <a:xfrm>
                          <a:off x="0" y="0"/>
                          <a:ext cx="6388100" cy="539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500F9D" w14:textId="312FE35F" w:rsidR="00421435" w:rsidRPr="00623798" w:rsidRDefault="00421435" w:rsidP="008D4909">
                            <w:pPr>
                              <w:jc w:val="center"/>
                              <w:rPr>
                                <w:sz w:val="28"/>
                                <w:szCs w:val="24"/>
                              </w:rPr>
                            </w:pPr>
                            <w:r w:rsidRPr="00623798">
                              <w:rPr>
                                <w:sz w:val="28"/>
                                <w:szCs w:val="24"/>
                              </w:rPr>
                              <w:t>SEND Navigators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0FDFE0" id="Rectangle 6" o:spid="_x0000_s1032" style="position:absolute;margin-left:0;margin-top:8.55pt;width:503pt;height:42.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" fillcolor="#4472c4 [3204]" strokecolor="#1f3763 [1604]" strokeweight="1pt">
                <v:textbox>
                  <w:txbxContent>
                    <w:p w14:paraId="28500F9D" w14:textId="312FE35F" w:rsidR="00421435" w:rsidRPr="00623798" w:rsidRDefault="00421435" w:rsidP="008D4909">
                      <w:pPr>
                        <w:jc w:val="center"/>
                        <w:rPr>
                          <w:sz w:val="28"/>
                          <w:szCs w:val="24"/>
                        </w:rPr>
                      </w:pPr>
                      <w:r w:rsidRPr="00623798">
                        <w:rPr>
                          <w:sz w:val="28"/>
                          <w:szCs w:val="24"/>
                        </w:rPr>
                        <w:t>SEND Navigators</w:t>
                      </w:r>
                    </w:p>
                  </w:txbxContent>
                </v:textbox>
                <w10:wrap anchorx="margin"/>
              </v:rect>
            </w:pict>
          </mc:Fallback>
        </mc:AlternateContent>
      </w:r>
    </w:p>
    <w:p w14:paraId="6B83209E" w14:textId="77777777" w:rsidR="0013545D" w:rsidRDefault="0013545D" w:rsidP="0013545D">
      <w:pPr>
        <w:rPr>
          <w:rFonts w:cs="Arial"/>
        </w:rPr>
      </w:pPr>
    </w:p>
    <w:p w14:paraId="474BB84C" w14:textId="77777777" w:rsidR="0013545D" w:rsidRPr="0013545D" w:rsidRDefault="0013545D" w:rsidP="0013545D">
      <w:pPr>
        <w:rPr>
          <w:rFonts w:asciiTheme="minorHAnsi" w:eastAsia="Times New Roman" w:hAnsiTheme="minorHAnsi" w:cstheme="minorHAnsi"/>
          <w:color w:val="4472C4" w:themeColor="accent1"/>
          <w:szCs w:val="24"/>
        </w:rPr>
      </w:pPr>
    </w:p>
    <w:p w14:paraId="0689F8F2" w14:textId="15328842" w:rsidR="007504A7" w:rsidRDefault="007504A7">
      <w:pPr>
        <w:rPr>
          <w:rFonts w:asciiTheme="minorHAnsi" w:hAnsiTheme="minorHAnsi" w:cstheme="minorHAnsi"/>
          <w:color w:val="4472C4" w:themeColor="accent1"/>
          <w:szCs w:val="24"/>
        </w:rPr>
      </w:pPr>
    </w:p>
    <w:p w14:paraId="16DD1BD0" w14:textId="77777777" w:rsidR="00623798" w:rsidRDefault="00623798" w:rsidP="00623798">
      <w:pPr>
        <w:shd w:val="clear" w:color="auto" w:fill="FFFFFF"/>
        <w:spacing w:before="100" w:beforeAutospacing="1" w:after="100" w:afterAutospacing="1" w:line="240" w:lineRule="auto"/>
        <w:rPr>
          <w:rFonts w:asciiTheme="minorHAnsi" w:hAnsiTheme="minorHAnsi" w:cstheme="minorHAnsi"/>
          <w:i/>
          <w:iCs/>
          <w:color w:val="2F5496" w:themeColor="accent1" w:themeShade="BF"/>
          <w:sz w:val="28"/>
          <w:szCs w:val="28"/>
          <w:lang w:eastAsia="en-GB"/>
        </w:rPr>
      </w:pPr>
      <w:r w:rsidRPr="00623798">
        <w:rPr>
          <w:rFonts w:asciiTheme="minorHAnsi" w:hAnsiTheme="minorHAnsi" w:cstheme="minorHAnsi"/>
          <w:i/>
          <w:iCs/>
          <w:color w:val="2F5496" w:themeColor="accent1" w:themeShade="BF"/>
          <w:sz w:val="28"/>
          <w:szCs w:val="28"/>
        </w:rPr>
        <w:t>“</w:t>
      </w:r>
      <w:r w:rsidRPr="00623798">
        <w:rPr>
          <w:rFonts w:asciiTheme="minorHAnsi" w:hAnsiTheme="minorHAnsi" w:cstheme="minorHAnsi"/>
          <w:i/>
          <w:iCs/>
          <w:color w:val="2F5496" w:themeColor="accent1" w:themeShade="BF"/>
          <w:sz w:val="28"/>
          <w:szCs w:val="28"/>
          <w:lang w:eastAsia="en-GB"/>
        </w:rPr>
        <w:t>My child has just received a diagnosis and I am not sure what services/ support I can access?”</w:t>
      </w:r>
    </w:p>
    <w:p w14:paraId="64467B13" w14:textId="77777777" w:rsidR="00623798" w:rsidRDefault="00623798" w:rsidP="00623798">
      <w:pPr>
        <w:shd w:val="clear" w:color="auto" w:fill="FFFFFF"/>
        <w:spacing w:before="100" w:beforeAutospacing="1" w:after="100" w:afterAutospacing="1" w:line="240" w:lineRule="auto"/>
        <w:rPr>
          <w:rFonts w:asciiTheme="minorHAnsi" w:hAnsiTheme="minorHAnsi" w:cstheme="minorHAnsi"/>
          <w:i/>
          <w:iCs/>
          <w:color w:val="2F5496" w:themeColor="accent1" w:themeShade="BF"/>
          <w:sz w:val="28"/>
          <w:szCs w:val="28"/>
          <w:lang w:eastAsia="en-GB"/>
        </w:rPr>
      </w:pPr>
      <w:r w:rsidRPr="00623798">
        <w:rPr>
          <w:rFonts w:asciiTheme="minorHAnsi" w:hAnsiTheme="minorHAnsi" w:cstheme="minorHAnsi"/>
          <w:i/>
          <w:iCs/>
          <w:color w:val="2F5496" w:themeColor="accent1" w:themeShade="BF"/>
          <w:sz w:val="28"/>
          <w:szCs w:val="28"/>
          <w:lang w:eastAsia="en-GB"/>
        </w:rPr>
        <w:t>“I need to access some support, but I’m not sure how all the services link together. Who can help me work this out?”</w:t>
      </w:r>
    </w:p>
    <w:p w14:paraId="5AA3510E" w14:textId="54DAADB2" w:rsidR="00623798" w:rsidRPr="00623798" w:rsidRDefault="00623798" w:rsidP="00623798">
      <w:pPr>
        <w:shd w:val="clear" w:color="auto" w:fill="FFFFFF"/>
        <w:spacing w:before="100" w:beforeAutospacing="1" w:after="100" w:afterAutospacing="1" w:line="240" w:lineRule="auto"/>
        <w:rPr>
          <w:rFonts w:asciiTheme="minorHAnsi" w:hAnsiTheme="minorHAnsi" w:cstheme="minorHAnsi"/>
          <w:i/>
          <w:iCs/>
          <w:color w:val="2F5496" w:themeColor="accent1" w:themeShade="BF"/>
          <w:sz w:val="28"/>
          <w:szCs w:val="28"/>
          <w:lang w:eastAsia="en-GB"/>
        </w:rPr>
      </w:pPr>
      <w:r w:rsidRPr="00623798">
        <w:rPr>
          <w:rFonts w:asciiTheme="minorHAnsi" w:hAnsiTheme="minorHAnsi" w:cstheme="minorHAnsi"/>
          <w:i/>
          <w:iCs/>
          <w:color w:val="2F5496" w:themeColor="accent1" w:themeShade="BF"/>
          <w:sz w:val="28"/>
          <w:szCs w:val="28"/>
          <w:lang w:eastAsia="en-GB"/>
        </w:rPr>
        <w:t>“My family need a little support with next steps. I need to talk to someone to help us as a family decide what our next steps should be</w:t>
      </w:r>
    </w:p>
    <w:p w14:paraId="7B360167" w14:textId="77777777" w:rsidR="00623798" w:rsidRPr="00623798" w:rsidRDefault="00623798" w:rsidP="00623798">
      <w:pPr>
        <w:shd w:val="clear" w:color="auto" w:fill="FFFFFF"/>
        <w:spacing w:before="100" w:beforeAutospacing="1" w:after="100" w:afterAutospacing="1" w:line="240" w:lineRule="auto"/>
        <w:rPr>
          <w:rFonts w:asciiTheme="minorHAnsi" w:hAnsiTheme="minorHAnsi" w:cstheme="minorHAnsi"/>
          <w:i/>
          <w:iCs/>
          <w:color w:val="2F5496" w:themeColor="accent1" w:themeShade="BF"/>
          <w:sz w:val="28"/>
          <w:szCs w:val="28"/>
          <w:lang w:eastAsia="en-GB"/>
        </w:rPr>
      </w:pPr>
      <w:r w:rsidRPr="00623798">
        <w:rPr>
          <w:rFonts w:asciiTheme="minorHAnsi" w:hAnsiTheme="minorHAnsi" w:cstheme="minorHAnsi"/>
          <w:i/>
          <w:iCs/>
          <w:color w:val="2F5496" w:themeColor="accent1" w:themeShade="BF"/>
          <w:sz w:val="28"/>
          <w:szCs w:val="28"/>
          <w:lang w:eastAsia="en-GB"/>
        </w:rPr>
        <w:t>“A friend has told me that because my child has an EHCP, my child should get one to one support at school?”</w:t>
      </w:r>
    </w:p>
    <w:p w14:paraId="17810093" w14:textId="548D4844" w:rsidR="008D4909" w:rsidRPr="00623798" w:rsidRDefault="00623798" w:rsidP="00623798">
      <w:pPr>
        <w:shd w:val="clear" w:color="auto" w:fill="FFFFFF"/>
        <w:spacing w:before="100" w:beforeAutospacing="1" w:after="100" w:afterAutospacing="1" w:line="240" w:lineRule="auto"/>
        <w:rPr>
          <w:rStyle w:val="normaltextrun"/>
          <w:rFonts w:asciiTheme="minorHAnsi" w:hAnsiTheme="minorHAnsi" w:cstheme="minorHAnsi"/>
          <w:szCs w:val="24"/>
          <w:lang w:eastAsia="en-GB"/>
        </w:rPr>
      </w:pPr>
      <w:r w:rsidRPr="0094337D">
        <w:rPr>
          <w:rFonts w:asciiTheme="minorHAnsi" w:eastAsia="Times New Roman" w:hAnsiTheme="minorHAnsi" w:cstheme="minorHAnsi"/>
          <w:b/>
          <w:bCs/>
          <w:color w:val="2F5496" w:themeColor="accent1" w:themeShade="BF"/>
          <w:lang w:eastAsia="en-GB"/>
        </w:rPr>
        <w:t>Try the</w:t>
      </w:r>
      <w:r w:rsidRPr="0094337D">
        <w:rPr>
          <w:rFonts w:asciiTheme="minorHAnsi" w:eastAsia="Times New Roman" w:hAnsiTheme="minorHAnsi" w:cstheme="minorHAnsi"/>
          <w:b/>
          <w:bCs/>
          <w:color w:val="2F5496" w:themeColor="accent1" w:themeShade="BF"/>
          <w:szCs w:val="24"/>
          <w:lang w:eastAsia="en-GB"/>
        </w:rPr>
        <w:t xml:space="preserve"> </w:t>
      </w:r>
      <w:r>
        <w:rPr>
          <w:rFonts w:asciiTheme="minorHAnsi" w:eastAsia="Times New Roman" w:hAnsiTheme="minorHAnsi" w:cstheme="minorHAnsi"/>
          <w:b/>
          <w:bCs/>
          <w:color w:val="2F5496" w:themeColor="accent1" w:themeShade="BF"/>
          <w:lang w:eastAsia="en-GB"/>
        </w:rPr>
        <w:t>SEND Navigators.</w:t>
      </w:r>
      <w:r w:rsidRPr="0094337D">
        <w:rPr>
          <w:rFonts w:asciiTheme="minorHAnsi" w:hAnsiTheme="minorHAnsi" w:cstheme="minorHAnsi"/>
          <w:color w:val="2F5496" w:themeColor="accent1" w:themeShade="BF"/>
        </w:rPr>
        <w:t xml:space="preserve"> </w:t>
      </w:r>
      <w:r>
        <w:rPr>
          <w:rFonts w:asciiTheme="minorHAnsi" w:hAnsiTheme="minorHAnsi" w:cstheme="minorHAnsi"/>
          <w:color w:val="2F5496" w:themeColor="accent1" w:themeShade="BF"/>
        </w:rPr>
        <w:br/>
      </w:r>
      <w:r w:rsidR="00A64235" w:rsidRPr="00623798">
        <w:rPr>
          <w:rStyle w:val="normaltextrun"/>
          <w:rFonts w:asciiTheme="minorHAnsi" w:hAnsiTheme="minorHAnsi" w:cstheme="minorHAnsi"/>
          <w:szCs w:val="24"/>
          <w:shd w:val="clear" w:color="auto" w:fill="FFFFFF"/>
        </w:rPr>
        <w:t>The SEND Navigators work across Essex to support families navigating the SEND system. SEND Navigators work across Health, Education and Social Care to ensure that families are signposted to and accessing the most appropriate services</w:t>
      </w:r>
      <w:r w:rsidR="008D4909" w:rsidRPr="00623798">
        <w:rPr>
          <w:rStyle w:val="normaltextrun"/>
          <w:rFonts w:asciiTheme="minorHAnsi" w:hAnsiTheme="minorHAnsi" w:cstheme="minorHAnsi"/>
          <w:szCs w:val="24"/>
          <w:shd w:val="clear" w:color="auto" w:fill="FFFFFF"/>
        </w:rPr>
        <w:t>.</w:t>
      </w:r>
      <w:r w:rsidR="00A64235" w:rsidRPr="00623798">
        <w:rPr>
          <w:rStyle w:val="normaltextrun"/>
          <w:rFonts w:asciiTheme="minorHAnsi" w:hAnsiTheme="minorHAnsi" w:cstheme="minorHAnsi"/>
          <w:szCs w:val="24"/>
          <w:shd w:val="clear" w:color="auto" w:fill="FFFFFF"/>
        </w:rPr>
        <w:t xml:space="preserve"> </w:t>
      </w:r>
    </w:p>
    <w:p w14:paraId="4F6E986F" w14:textId="77777777" w:rsidR="00623798" w:rsidRDefault="00A64235" w:rsidP="00623798">
      <w:pPr>
        <w:shd w:val="clear" w:color="auto" w:fill="FFFFFF"/>
        <w:rPr>
          <w:rFonts w:asciiTheme="minorHAnsi" w:hAnsiTheme="minorHAnsi" w:cstheme="minorHAnsi"/>
          <w:szCs w:val="24"/>
          <w:lang w:eastAsia="en-GB"/>
        </w:rPr>
      </w:pPr>
      <w:r w:rsidRPr="00623798">
        <w:rPr>
          <w:rFonts w:asciiTheme="minorHAnsi" w:hAnsiTheme="minorHAnsi" w:cstheme="minorHAnsi"/>
          <w:szCs w:val="24"/>
          <w:lang w:eastAsia="en-GB"/>
        </w:rPr>
        <w:t>We offer information, advice and support directly to</w:t>
      </w:r>
      <w:r w:rsidR="00623798">
        <w:rPr>
          <w:rFonts w:asciiTheme="minorHAnsi" w:hAnsiTheme="minorHAnsi" w:cstheme="minorHAnsi"/>
          <w:szCs w:val="24"/>
          <w:lang w:eastAsia="en-GB"/>
        </w:rPr>
        <w:t>:</w:t>
      </w:r>
    </w:p>
    <w:p w14:paraId="6A127E10" w14:textId="77777777" w:rsidR="00623798" w:rsidRDefault="00A64235" w:rsidP="00623798">
      <w:pPr>
        <w:pStyle w:val="ListParagraph"/>
        <w:numPr>
          <w:ilvl w:val="0"/>
          <w:numId w:val="9"/>
        </w:numPr>
        <w:shd w:val="clear" w:color="auto" w:fill="FFFFFF"/>
        <w:rPr>
          <w:rFonts w:asciiTheme="minorHAnsi" w:hAnsiTheme="minorHAnsi" w:cstheme="minorHAnsi"/>
          <w:szCs w:val="24"/>
          <w:lang w:eastAsia="en-GB"/>
        </w:rPr>
      </w:pPr>
      <w:r w:rsidRPr="00623798">
        <w:rPr>
          <w:rFonts w:asciiTheme="minorHAnsi" w:hAnsiTheme="minorHAnsi" w:cstheme="minorHAnsi"/>
          <w:szCs w:val="24"/>
          <w:lang w:eastAsia="en-GB"/>
        </w:rPr>
        <w:t>Children and young people (up to 25 years) with SEND</w:t>
      </w:r>
    </w:p>
    <w:p w14:paraId="3C6DD481" w14:textId="77777777" w:rsidR="00623798" w:rsidRDefault="00A64235" w:rsidP="00623798">
      <w:pPr>
        <w:pStyle w:val="ListParagraph"/>
        <w:numPr>
          <w:ilvl w:val="0"/>
          <w:numId w:val="9"/>
        </w:numPr>
        <w:shd w:val="clear" w:color="auto" w:fill="FFFFFF"/>
        <w:rPr>
          <w:rFonts w:asciiTheme="minorHAnsi" w:hAnsiTheme="minorHAnsi" w:cstheme="minorHAnsi"/>
          <w:szCs w:val="24"/>
          <w:lang w:eastAsia="en-GB"/>
        </w:rPr>
      </w:pPr>
      <w:r w:rsidRPr="00623798">
        <w:rPr>
          <w:rFonts w:asciiTheme="minorHAnsi" w:hAnsiTheme="minorHAnsi" w:cstheme="minorHAnsi"/>
          <w:szCs w:val="24"/>
          <w:lang w:eastAsia="en-GB"/>
        </w:rPr>
        <w:t>Parents and carers of children with SEND</w:t>
      </w:r>
    </w:p>
    <w:p w14:paraId="60588994" w14:textId="4B1A2CC6" w:rsidR="008E10B7" w:rsidRDefault="00623798" w:rsidP="00F06282">
      <w:pPr>
        <w:shd w:val="clear" w:color="auto" w:fill="FFFFFF"/>
        <w:spacing w:before="100" w:beforeAutospacing="1" w:after="100" w:afterAutospacing="1" w:line="240" w:lineRule="auto"/>
        <w:rPr>
          <w:rFonts w:asciiTheme="minorHAnsi" w:hAnsiTheme="minorHAnsi" w:cstheme="minorHAnsi"/>
          <w:color w:val="2F5496" w:themeColor="accent1" w:themeShade="BF"/>
          <w:szCs w:val="24"/>
          <w:lang w:eastAsia="en-GB"/>
        </w:rPr>
      </w:pPr>
      <w:r w:rsidRPr="00623798">
        <w:rPr>
          <w:rFonts w:asciiTheme="minorHAnsi" w:hAnsiTheme="minorHAnsi" w:cstheme="minorHAnsi"/>
          <w:szCs w:val="24"/>
          <w:lang w:eastAsia="en-GB"/>
        </w:rPr>
        <w:t xml:space="preserve">The SEND Navigators, Jenny and Ondrea, can be contacted  at </w:t>
      </w:r>
      <w:hyperlink r:id="rId11" w:history="1">
        <w:r w:rsidRPr="00623798">
          <w:rPr>
            <w:rStyle w:val="Hyperlink"/>
            <w:rFonts w:asciiTheme="minorHAnsi" w:hAnsiTheme="minorHAnsi" w:cstheme="minorHAnsi"/>
            <w:color w:val="auto"/>
            <w:szCs w:val="24"/>
            <w:lang w:eastAsia="en-GB"/>
          </w:rPr>
          <w:t>TheSENDNavigators@essex.gov.uk</w:t>
        </w:r>
      </w:hyperlink>
    </w:p>
    <w:p w14:paraId="5691EC69" w14:textId="77777777" w:rsidR="008E10B7" w:rsidRPr="00F06282" w:rsidRDefault="008E10B7" w:rsidP="00F06282">
      <w:pPr>
        <w:shd w:val="clear" w:color="auto" w:fill="FFFFFF"/>
        <w:spacing w:before="100" w:beforeAutospacing="1" w:after="100" w:afterAutospacing="1" w:line="240" w:lineRule="auto"/>
        <w:rPr>
          <w:rFonts w:asciiTheme="minorHAnsi" w:hAnsiTheme="minorHAnsi" w:cstheme="minorHAnsi"/>
          <w:color w:val="2F5496" w:themeColor="accent1" w:themeShade="BF"/>
          <w:szCs w:val="24"/>
          <w:lang w:eastAsia="en-GB"/>
        </w:rPr>
      </w:pPr>
    </w:p>
    <w:p w14:paraId="4DA8E0C2" w14:textId="77777777" w:rsidR="000251C1" w:rsidRPr="00CD2680" w:rsidRDefault="000251C1" w:rsidP="000251C1">
      <w:pPr>
        <w:spacing w:line="240" w:lineRule="auto"/>
        <w:rPr>
          <w:rFonts w:ascii="Times New Roman" w:eastAsia="Times New Roman" w:hAnsi="Times New Roman" w:cs="Times New Roman"/>
          <w:color w:val="2F5496" w:themeColor="accent1" w:themeShade="BF"/>
          <w:szCs w:val="24"/>
          <w:lang w:eastAsia="en-GB"/>
        </w:rPr>
      </w:pPr>
      <w:r w:rsidRPr="00CD2680">
        <w:rPr>
          <w:rFonts w:ascii="Times New Roman" w:eastAsia="Times New Roman" w:hAnsi="Times New Roman" w:cs="Times New Roman"/>
          <w:color w:val="2F5496" w:themeColor="accent1" w:themeShade="BF"/>
          <w:szCs w:val="24"/>
          <w:lang w:eastAsia="en-GB"/>
        </w:rPr>
        <w:t>​</w:t>
      </w:r>
    </w:p>
    <w:p w14:paraId="64E75FAD" w14:textId="12E715A1" w:rsidR="000251C1" w:rsidRPr="000251C1" w:rsidRDefault="000251C1" w:rsidP="000251C1">
      <w:pPr>
        <w:spacing w:line="240" w:lineRule="auto"/>
        <w:rPr>
          <w:rFonts w:ascii="Segoe UI" w:eastAsia="Times New Roman" w:hAnsi="Segoe UI" w:cs="Segoe UI"/>
          <w:sz w:val="21"/>
          <w:szCs w:val="21"/>
          <w:lang w:eastAsia="en-GB"/>
        </w:rPr>
      </w:pPr>
    </w:p>
    <w:p w14:paraId="48ECECA3" w14:textId="77777777" w:rsidR="000251C1" w:rsidRPr="00F06282" w:rsidRDefault="000251C1">
      <w:pPr>
        <w:rPr>
          <w:rFonts w:asciiTheme="minorHAnsi" w:hAnsiTheme="minorHAnsi" w:cstheme="minorHAnsi"/>
          <w:color w:val="2F5496" w:themeColor="accent1" w:themeShade="BF"/>
          <w:szCs w:val="24"/>
        </w:rPr>
      </w:pPr>
    </w:p>
    <w:sectPr w:rsidR="000251C1" w:rsidRPr="00F06282" w:rsidSect="007D511E">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15651" w14:textId="77777777" w:rsidR="00E05054" w:rsidRDefault="00E05054" w:rsidP="00431CF3">
      <w:pPr>
        <w:spacing w:line="240" w:lineRule="auto"/>
      </w:pPr>
      <w:r>
        <w:separator/>
      </w:r>
    </w:p>
  </w:endnote>
  <w:endnote w:type="continuationSeparator" w:id="0">
    <w:p w14:paraId="438C1D4A" w14:textId="77777777" w:rsidR="00E05054" w:rsidRDefault="00E05054" w:rsidP="00431C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5D87E" w14:textId="77777777" w:rsidR="00E05054" w:rsidRDefault="00E05054" w:rsidP="00431CF3">
      <w:pPr>
        <w:spacing w:line="240" w:lineRule="auto"/>
      </w:pPr>
      <w:r>
        <w:separator/>
      </w:r>
    </w:p>
  </w:footnote>
  <w:footnote w:type="continuationSeparator" w:id="0">
    <w:p w14:paraId="113AAAE4" w14:textId="77777777" w:rsidR="00E05054" w:rsidRDefault="00E05054" w:rsidP="00431C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82CB8"/>
    <w:multiLevelType w:val="multilevel"/>
    <w:tmpl w:val="B1AED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04266"/>
    <w:multiLevelType w:val="hybridMultilevel"/>
    <w:tmpl w:val="E0ACDF18"/>
    <w:lvl w:ilvl="0" w:tplc="3EBAE196">
      <w:start w:val="1"/>
      <w:numFmt w:val="bullet"/>
      <w:lvlText w:val="•"/>
      <w:lvlJc w:val="left"/>
      <w:pPr>
        <w:tabs>
          <w:tab w:val="num" w:pos="720"/>
        </w:tabs>
        <w:ind w:left="720" w:hanging="360"/>
      </w:pPr>
      <w:rPr>
        <w:rFonts w:ascii="Times New Roman" w:hAnsi="Times New Roman" w:hint="default"/>
      </w:rPr>
    </w:lvl>
    <w:lvl w:ilvl="1" w:tplc="ED5EC978">
      <w:numFmt w:val="none"/>
      <w:lvlText w:val=""/>
      <w:lvlJc w:val="left"/>
      <w:pPr>
        <w:tabs>
          <w:tab w:val="num" w:pos="360"/>
        </w:tabs>
      </w:pPr>
    </w:lvl>
    <w:lvl w:ilvl="2" w:tplc="7668FF2E" w:tentative="1">
      <w:start w:val="1"/>
      <w:numFmt w:val="bullet"/>
      <w:lvlText w:val="•"/>
      <w:lvlJc w:val="left"/>
      <w:pPr>
        <w:tabs>
          <w:tab w:val="num" w:pos="2160"/>
        </w:tabs>
        <w:ind w:left="2160" w:hanging="360"/>
      </w:pPr>
      <w:rPr>
        <w:rFonts w:ascii="Times New Roman" w:hAnsi="Times New Roman" w:hint="default"/>
      </w:rPr>
    </w:lvl>
    <w:lvl w:ilvl="3" w:tplc="4066DC90" w:tentative="1">
      <w:start w:val="1"/>
      <w:numFmt w:val="bullet"/>
      <w:lvlText w:val="•"/>
      <w:lvlJc w:val="left"/>
      <w:pPr>
        <w:tabs>
          <w:tab w:val="num" w:pos="2880"/>
        </w:tabs>
        <w:ind w:left="2880" w:hanging="360"/>
      </w:pPr>
      <w:rPr>
        <w:rFonts w:ascii="Times New Roman" w:hAnsi="Times New Roman" w:hint="default"/>
      </w:rPr>
    </w:lvl>
    <w:lvl w:ilvl="4" w:tplc="11B242A2" w:tentative="1">
      <w:start w:val="1"/>
      <w:numFmt w:val="bullet"/>
      <w:lvlText w:val="•"/>
      <w:lvlJc w:val="left"/>
      <w:pPr>
        <w:tabs>
          <w:tab w:val="num" w:pos="3600"/>
        </w:tabs>
        <w:ind w:left="3600" w:hanging="360"/>
      </w:pPr>
      <w:rPr>
        <w:rFonts w:ascii="Times New Roman" w:hAnsi="Times New Roman" w:hint="default"/>
      </w:rPr>
    </w:lvl>
    <w:lvl w:ilvl="5" w:tplc="8F10BE16" w:tentative="1">
      <w:start w:val="1"/>
      <w:numFmt w:val="bullet"/>
      <w:lvlText w:val="•"/>
      <w:lvlJc w:val="left"/>
      <w:pPr>
        <w:tabs>
          <w:tab w:val="num" w:pos="4320"/>
        </w:tabs>
        <w:ind w:left="4320" w:hanging="360"/>
      </w:pPr>
      <w:rPr>
        <w:rFonts w:ascii="Times New Roman" w:hAnsi="Times New Roman" w:hint="default"/>
      </w:rPr>
    </w:lvl>
    <w:lvl w:ilvl="6" w:tplc="E8603838" w:tentative="1">
      <w:start w:val="1"/>
      <w:numFmt w:val="bullet"/>
      <w:lvlText w:val="•"/>
      <w:lvlJc w:val="left"/>
      <w:pPr>
        <w:tabs>
          <w:tab w:val="num" w:pos="5040"/>
        </w:tabs>
        <w:ind w:left="5040" w:hanging="360"/>
      </w:pPr>
      <w:rPr>
        <w:rFonts w:ascii="Times New Roman" w:hAnsi="Times New Roman" w:hint="default"/>
      </w:rPr>
    </w:lvl>
    <w:lvl w:ilvl="7" w:tplc="0DFCF050" w:tentative="1">
      <w:start w:val="1"/>
      <w:numFmt w:val="bullet"/>
      <w:lvlText w:val="•"/>
      <w:lvlJc w:val="left"/>
      <w:pPr>
        <w:tabs>
          <w:tab w:val="num" w:pos="5760"/>
        </w:tabs>
        <w:ind w:left="5760" w:hanging="360"/>
      </w:pPr>
      <w:rPr>
        <w:rFonts w:ascii="Times New Roman" w:hAnsi="Times New Roman" w:hint="default"/>
      </w:rPr>
    </w:lvl>
    <w:lvl w:ilvl="8" w:tplc="DD4C65D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F1C23A6"/>
    <w:multiLevelType w:val="hybridMultilevel"/>
    <w:tmpl w:val="A9DA8D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23F11AA"/>
    <w:multiLevelType w:val="hybridMultilevel"/>
    <w:tmpl w:val="06E6D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DA44A7"/>
    <w:multiLevelType w:val="hybridMultilevel"/>
    <w:tmpl w:val="1304F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C3E467C"/>
    <w:multiLevelType w:val="hybridMultilevel"/>
    <w:tmpl w:val="A0CC1BA2"/>
    <w:lvl w:ilvl="0" w:tplc="324E60BC">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D6D3048"/>
    <w:multiLevelType w:val="hybridMultilevel"/>
    <w:tmpl w:val="026C5F5E"/>
    <w:lvl w:ilvl="0" w:tplc="35AC97D0">
      <w:start w:val="1"/>
      <w:numFmt w:val="bullet"/>
      <w:lvlText w:val="•"/>
      <w:lvlJc w:val="left"/>
      <w:pPr>
        <w:tabs>
          <w:tab w:val="num" w:pos="720"/>
        </w:tabs>
        <w:ind w:left="720" w:hanging="360"/>
      </w:pPr>
      <w:rPr>
        <w:rFonts w:ascii="Times New Roman" w:hAnsi="Times New Roman" w:hint="default"/>
      </w:rPr>
    </w:lvl>
    <w:lvl w:ilvl="1" w:tplc="8F789172" w:tentative="1">
      <w:start w:val="1"/>
      <w:numFmt w:val="bullet"/>
      <w:lvlText w:val="•"/>
      <w:lvlJc w:val="left"/>
      <w:pPr>
        <w:tabs>
          <w:tab w:val="num" w:pos="1440"/>
        </w:tabs>
        <w:ind w:left="1440" w:hanging="360"/>
      </w:pPr>
      <w:rPr>
        <w:rFonts w:ascii="Times New Roman" w:hAnsi="Times New Roman" w:hint="default"/>
      </w:rPr>
    </w:lvl>
    <w:lvl w:ilvl="2" w:tplc="64466446" w:tentative="1">
      <w:start w:val="1"/>
      <w:numFmt w:val="bullet"/>
      <w:lvlText w:val="•"/>
      <w:lvlJc w:val="left"/>
      <w:pPr>
        <w:tabs>
          <w:tab w:val="num" w:pos="2160"/>
        </w:tabs>
        <w:ind w:left="2160" w:hanging="360"/>
      </w:pPr>
      <w:rPr>
        <w:rFonts w:ascii="Times New Roman" w:hAnsi="Times New Roman" w:hint="default"/>
      </w:rPr>
    </w:lvl>
    <w:lvl w:ilvl="3" w:tplc="4A8401DA" w:tentative="1">
      <w:start w:val="1"/>
      <w:numFmt w:val="bullet"/>
      <w:lvlText w:val="•"/>
      <w:lvlJc w:val="left"/>
      <w:pPr>
        <w:tabs>
          <w:tab w:val="num" w:pos="2880"/>
        </w:tabs>
        <w:ind w:left="2880" w:hanging="360"/>
      </w:pPr>
      <w:rPr>
        <w:rFonts w:ascii="Times New Roman" w:hAnsi="Times New Roman" w:hint="default"/>
      </w:rPr>
    </w:lvl>
    <w:lvl w:ilvl="4" w:tplc="84C60F50" w:tentative="1">
      <w:start w:val="1"/>
      <w:numFmt w:val="bullet"/>
      <w:lvlText w:val="•"/>
      <w:lvlJc w:val="left"/>
      <w:pPr>
        <w:tabs>
          <w:tab w:val="num" w:pos="3600"/>
        </w:tabs>
        <w:ind w:left="3600" w:hanging="360"/>
      </w:pPr>
      <w:rPr>
        <w:rFonts w:ascii="Times New Roman" w:hAnsi="Times New Roman" w:hint="default"/>
      </w:rPr>
    </w:lvl>
    <w:lvl w:ilvl="5" w:tplc="D5C22D16" w:tentative="1">
      <w:start w:val="1"/>
      <w:numFmt w:val="bullet"/>
      <w:lvlText w:val="•"/>
      <w:lvlJc w:val="left"/>
      <w:pPr>
        <w:tabs>
          <w:tab w:val="num" w:pos="4320"/>
        </w:tabs>
        <w:ind w:left="4320" w:hanging="360"/>
      </w:pPr>
      <w:rPr>
        <w:rFonts w:ascii="Times New Roman" w:hAnsi="Times New Roman" w:hint="default"/>
      </w:rPr>
    </w:lvl>
    <w:lvl w:ilvl="6" w:tplc="290ABBC2" w:tentative="1">
      <w:start w:val="1"/>
      <w:numFmt w:val="bullet"/>
      <w:lvlText w:val="•"/>
      <w:lvlJc w:val="left"/>
      <w:pPr>
        <w:tabs>
          <w:tab w:val="num" w:pos="5040"/>
        </w:tabs>
        <w:ind w:left="5040" w:hanging="360"/>
      </w:pPr>
      <w:rPr>
        <w:rFonts w:ascii="Times New Roman" w:hAnsi="Times New Roman" w:hint="default"/>
      </w:rPr>
    </w:lvl>
    <w:lvl w:ilvl="7" w:tplc="A044C80E" w:tentative="1">
      <w:start w:val="1"/>
      <w:numFmt w:val="bullet"/>
      <w:lvlText w:val="•"/>
      <w:lvlJc w:val="left"/>
      <w:pPr>
        <w:tabs>
          <w:tab w:val="num" w:pos="5760"/>
        </w:tabs>
        <w:ind w:left="5760" w:hanging="360"/>
      </w:pPr>
      <w:rPr>
        <w:rFonts w:ascii="Times New Roman" w:hAnsi="Times New Roman" w:hint="default"/>
      </w:rPr>
    </w:lvl>
    <w:lvl w:ilvl="8" w:tplc="5B820A9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7F95AED"/>
    <w:multiLevelType w:val="hybridMultilevel"/>
    <w:tmpl w:val="0F56A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3"/>
  </w:num>
  <w:num w:numId="4">
    <w:abstractNumId w:val="0"/>
  </w:num>
  <w:num w:numId="5">
    <w:abstractNumId w:val="2"/>
  </w:num>
  <w:num w:numId="6">
    <w:abstractNumId w:val="7"/>
  </w:num>
  <w:num w:numId="7">
    <w:abstractNumId w:val="2"/>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F3"/>
    <w:rsid w:val="000251C1"/>
    <w:rsid w:val="0013545D"/>
    <w:rsid w:val="003824C9"/>
    <w:rsid w:val="00421435"/>
    <w:rsid w:val="00431CF3"/>
    <w:rsid w:val="005D26D5"/>
    <w:rsid w:val="00623798"/>
    <w:rsid w:val="00734BF9"/>
    <w:rsid w:val="007504A7"/>
    <w:rsid w:val="007D511E"/>
    <w:rsid w:val="008D4909"/>
    <w:rsid w:val="008E10B7"/>
    <w:rsid w:val="0094337D"/>
    <w:rsid w:val="009D2775"/>
    <w:rsid w:val="00A00914"/>
    <w:rsid w:val="00A64235"/>
    <w:rsid w:val="00A64E48"/>
    <w:rsid w:val="00B0771F"/>
    <w:rsid w:val="00B17343"/>
    <w:rsid w:val="00BE7A0C"/>
    <w:rsid w:val="00CD2680"/>
    <w:rsid w:val="00E05054"/>
    <w:rsid w:val="00E85F6B"/>
    <w:rsid w:val="00F06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4E3C6"/>
  <w15:chartTrackingRefBased/>
  <w15:docId w15:val="{5F4C53AE-2857-4BC3-AC42-6358EC59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BF9"/>
    <w:rPr>
      <w:color w:val="0563C1"/>
      <w:u w:val="single"/>
    </w:rPr>
  </w:style>
  <w:style w:type="paragraph" w:styleId="ListParagraph">
    <w:name w:val="List Paragraph"/>
    <w:basedOn w:val="Normal"/>
    <w:uiPriority w:val="34"/>
    <w:qFormat/>
    <w:rsid w:val="00734BF9"/>
    <w:pPr>
      <w:spacing w:line="240" w:lineRule="auto"/>
      <w:ind w:left="720"/>
      <w:contextualSpacing/>
    </w:pPr>
    <w:rPr>
      <w:rFonts w:ascii="Calibri" w:hAnsi="Calibri" w:cs="Calibri"/>
      <w:sz w:val="22"/>
    </w:rPr>
  </w:style>
  <w:style w:type="paragraph" w:styleId="NormalWeb">
    <w:name w:val="Normal (Web)"/>
    <w:basedOn w:val="Normal"/>
    <w:uiPriority w:val="99"/>
    <w:unhideWhenUsed/>
    <w:rsid w:val="0013545D"/>
    <w:pPr>
      <w:spacing w:before="100" w:beforeAutospacing="1" w:after="100" w:afterAutospacing="1" w:line="240" w:lineRule="auto"/>
    </w:pPr>
    <w:rPr>
      <w:rFonts w:ascii="Calibri" w:hAnsi="Calibri" w:cs="Calibri"/>
      <w:sz w:val="22"/>
      <w:lang w:eastAsia="en-GB"/>
    </w:rPr>
  </w:style>
  <w:style w:type="character" w:customStyle="1" w:styleId="normaltextrun">
    <w:name w:val="normaltextrun"/>
    <w:basedOn w:val="DefaultParagraphFont"/>
    <w:rsid w:val="008D4909"/>
  </w:style>
  <w:style w:type="character" w:customStyle="1" w:styleId="eop">
    <w:name w:val="eop"/>
    <w:basedOn w:val="DefaultParagraphFont"/>
    <w:rsid w:val="008D4909"/>
  </w:style>
  <w:style w:type="paragraph" w:customStyle="1" w:styleId="Default">
    <w:name w:val="Default"/>
    <w:rsid w:val="00E85F6B"/>
    <w:pPr>
      <w:autoSpaceDE w:val="0"/>
      <w:autoSpaceDN w:val="0"/>
      <w:adjustRightInd w:val="0"/>
      <w:spacing w:line="240" w:lineRule="auto"/>
    </w:pPr>
    <w:rPr>
      <w:rFonts w:cs="Arial"/>
      <w:color w:val="000000"/>
      <w:szCs w:val="24"/>
    </w:rPr>
  </w:style>
  <w:style w:type="character" w:styleId="UnresolvedMention">
    <w:name w:val="Unresolved Mention"/>
    <w:basedOn w:val="DefaultParagraphFont"/>
    <w:uiPriority w:val="99"/>
    <w:semiHidden/>
    <w:unhideWhenUsed/>
    <w:rsid w:val="008E1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473953">
      <w:bodyDiv w:val="1"/>
      <w:marLeft w:val="0"/>
      <w:marRight w:val="0"/>
      <w:marTop w:val="0"/>
      <w:marBottom w:val="0"/>
      <w:divBdr>
        <w:top w:val="none" w:sz="0" w:space="0" w:color="auto"/>
        <w:left w:val="none" w:sz="0" w:space="0" w:color="auto"/>
        <w:bottom w:val="none" w:sz="0" w:space="0" w:color="auto"/>
        <w:right w:val="none" w:sz="0" w:space="0" w:color="auto"/>
      </w:divBdr>
      <w:divsChild>
        <w:div w:id="1849516399">
          <w:marLeft w:val="0"/>
          <w:marRight w:val="0"/>
          <w:marTop w:val="0"/>
          <w:marBottom w:val="0"/>
          <w:divBdr>
            <w:top w:val="none" w:sz="0" w:space="0" w:color="auto"/>
            <w:left w:val="none" w:sz="0" w:space="0" w:color="auto"/>
            <w:bottom w:val="none" w:sz="0" w:space="0" w:color="auto"/>
            <w:right w:val="none" w:sz="0" w:space="0" w:color="auto"/>
          </w:divBdr>
          <w:divsChild>
            <w:div w:id="1978029931">
              <w:marLeft w:val="0"/>
              <w:marRight w:val="0"/>
              <w:marTop w:val="0"/>
              <w:marBottom w:val="0"/>
              <w:divBdr>
                <w:top w:val="none" w:sz="0" w:space="0" w:color="auto"/>
                <w:left w:val="none" w:sz="0" w:space="0" w:color="auto"/>
                <w:bottom w:val="none" w:sz="0" w:space="0" w:color="auto"/>
                <w:right w:val="none" w:sz="0" w:space="0" w:color="auto"/>
              </w:divBdr>
              <w:divsChild>
                <w:div w:id="1962302403">
                  <w:marLeft w:val="0"/>
                  <w:marRight w:val="0"/>
                  <w:marTop w:val="0"/>
                  <w:marBottom w:val="0"/>
                  <w:divBdr>
                    <w:top w:val="none" w:sz="0" w:space="0" w:color="auto"/>
                    <w:left w:val="none" w:sz="0" w:space="0" w:color="auto"/>
                    <w:bottom w:val="none" w:sz="0" w:space="0" w:color="auto"/>
                    <w:right w:val="none" w:sz="0" w:space="0" w:color="auto"/>
                  </w:divBdr>
                  <w:divsChild>
                    <w:div w:id="1089044041">
                      <w:marLeft w:val="0"/>
                      <w:marRight w:val="0"/>
                      <w:marTop w:val="0"/>
                      <w:marBottom w:val="0"/>
                      <w:divBdr>
                        <w:top w:val="none" w:sz="0" w:space="0" w:color="auto"/>
                        <w:left w:val="none" w:sz="0" w:space="0" w:color="auto"/>
                        <w:bottom w:val="none" w:sz="0" w:space="0" w:color="auto"/>
                        <w:right w:val="none" w:sz="0" w:space="0" w:color="auto"/>
                      </w:divBdr>
                      <w:divsChild>
                        <w:div w:id="1822428513">
                          <w:marLeft w:val="0"/>
                          <w:marRight w:val="0"/>
                          <w:marTop w:val="0"/>
                          <w:marBottom w:val="0"/>
                          <w:divBdr>
                            <w:top w:val="none" w:sz="0" w:space="0" w:color="auto"/>
                            <w:left w:val="none" w:sz="0" w:space="0" w:color="auto"/>
                            <w:bottom w:val="none" w:sz="0" w:space="0" w:color="auto"/>
                            <w:right w:val="none" w:sz="0" w:space="0" w:color="auto"/>
                          </w:divBdr>
                          <w:divsChild>
                            <w:div w:id="239870284">
                              <w:marLeft w:val="0"/>
                              <w:marRight w:val="0"/>
                              <w:marTop w:val="0"/>
                              <w:marBottom w:val="0"/>
                              <w:divBdr>
                                <w:top w:val="none" w:sz="0" w:space="0" w:color="auto"/>
                                <w:left w:val="none" w:sz="0" w:space="0" w:color="auto"/>
                                <w:bottom w:val="none" w:sz="0" w:space="0" w:color="auto"/>
                                <w:right w:val="none" w:sz="0" w:space="0" w:color="auto"/>
                              </w:divBdr>
                              <w:divsChild>
                                <w:div w:id="2002076006">
                                  <w:marLeft w:val="0"/>
                                  <w:marRight w:val="0"/>
                                  <w:marTop w:val="0"/>
                                  <w:marBottom w:val="0"/>
                                  <w:divBdr>
                                    <w:top w:val="none" w:sz="0" w:space="0" w:color="auto"/>
                                    <w:left w:val="none" w:sz="0" w:space="0" w:color="auto"/>
                                    <w:bottom w:val="none" w:sz="0" w:space="0" w:color="auto"/>
                                    <w:right w:val="none" w:sz="0" w:space="0" w:color="auto"/>
                                  </w:divBdr>
                                  <w:divsChild>
                                    <w:div w:id="10272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018313">
              <w:marLeft w:val="0"/>
              <w:marRight w:val="0"/>
              <w:marTop w:val="0"/>
              <w:marBottom w:val="0"/>
              <w:divBdr>
                <w:top w:val="none" w:sz="0" w:space="0" w:color="auto"/>
                <w:left w:val="none" w:sz="0" w:space="0" w:color="auto"/>
                <w:bottom w:val="none" w:sz="0" w:space="0" w:color="auto"/>
                <w:right w:val="none" w:sz="0" w:space="0" w:color="auto"/>
              </w:divBdr>
            </w:div>
            <w:div w:id="1110052681">
              <w:marLeft w:val="0"/>
              <w:marRight w:val="0"/>
              <w:marTop w:val="0"/>
              <w:marBottom w:val="0"/>
              <w:divBdr>
                <w:top w:val="none" w:sz="0" w:space="0" w:color="auto"/>
                <w:left w:val="none" w:sz="0" w:space="0" w:color="auto"/>
                <w:bottom w:val="none" w:sz="0" w:space="0" w:color="auto"/>
                <w:right w:val="none" w:sz="0" w:space="0" w:color="auto"/>
              </w:divBdr>
              <w:divsChild>
                <w:div w:id="75640019">
                  <w:marLeft w:val="0"/>
                  <w:marRight w:val="0"/>
                  <w:marTop w:val="0"/>
                  <w:marBottom w:val="0"/>
                  <w:divBdr>
                    <w:top w:val="none" w:sz="0" w:space="0" w:color="auto"/>
                    <w:left w:val="none" w:sz="0" w:space="0" w:color="auto"/>
                    <w:bottom w:val="none" w:sz="0" w:space="0" w:color="auto"/>
                    <w:right w:val="none" w:sz="0" w:space="0" w:color="auto"/>
                  </w:divBdr>
                  <w:divsChild>
                    <w:div w:id="642857721">
                      <w:marLeft w:val="0"/>
                      <w:marRight w:val="0"/>
                      <w:marTop w:val="0"/>
                      <w:marBottom w:val="0"/>
                      <w:divBdr>
                        <w:top w:val="none" w:sz="0" w:space="0" w:color="auto"/>
                        <w:left w:val="none" w:sz="0" w:space="0" w:color="auto"/>
                        <w:bottom w:val="none" w:sz="0" w:space="0" w:color="auto"/>
                        <w:right w:val="none" w:sz="0" w:space="0" w:color="auto"/>
                      </w:divBdr>
                      <w:divsChild>
                        <w:div w:id="9472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916825">
      <w:bodyDiv w:val="1"/>
      <w:marLeft w:val="0"/>
      <w:marRight w:val="0"/>
      <w:marTop w:val="0"/>
      <w:marBottom w:val="0"/>
      <w:divBdr>
        <w:top w:val="none" w:sz="0" w:space="0" w:color="auto"/>
        <w:left w:val="none" w:sz="0" w:space="0" w:color="auto"/>
        <w:bottom w:val="none" w:sz="0" w:space="0" w:color="auto"/>
        <w:right w:val="none" w:sz="0" w:space="0" w:color="auto"/>
      </w:divBdr>
    </w:div>
    <w:div w:id="931546131">
      <w:bodyDiv w:val="1"/>
      <w:marLeft w:val="0"/>
      <w:marRight w:val="0"/>
      <w:marTop w:val="0"/>
      <w:marBottom w:val="0"/>
      <w:divBdr>
        <w:top w:val="none" w:sz="0" w:space="0" w:color="auto"/>
        <w:left w:val="none" w:sz="0" w:space="0" w:color="auto"/>
        <w:bottom w:val="none" w:sz="0" w:space="0" w:color="auto"/>
        <w:right w:val="none" w:sz="0" w:space="0" w:color="auto"/>
      </w:divBdr>
      <w:divsChild>
        <w:div w:id="1776289878">
          <w:marLeft w:val="547"/>
          <w:marRight w:val="0"/>
          <w:marTop w:val="0"/>
          <w:marBottom w:val="0"/>
          <w:divBdr>
            <w:top w:val="none" w:sz="0" w:space="0" w:color="auto"/>
            <w:left w:val="none" w:sz="0" w:space="0" w:color="auto"/>
            <w:bottom w:val="none" w:sz="0" w:space="0" w:color="auto"/>
            <w:right w:val="none" w:sz="0" w:space="0" w:color="auto"/>
          </w:divBdr>
        </w:div>
        <w:div w:id="1042826555">
          <w:marLeft w:val="1166"/>
          <w:marRight w:val="0"/>
          <w:marTop w:val="0"/>
          <w:marBottom w:val="0"/>
          <w:divBdr>
            <w:top w:val="none" w:sz="0" w:space="0" w:color="auto"/>
            <w:left w:val="none" w:sz="0" w:space="0" w:color="auto"/>
            <w:bottom w:val="none" w:sz="0" w:space="0" w:color="auto"/>
            <w:right w:val="none" w:sz="0" w:space="0" w:color="auto"/>
          </w:divBdr>
        </w:div>
        <w:div w:id="10226502">
          <w:marLeft w:val="1166"/>
          <w:marRight w:val="0"/>
          <w:marTop w:val="0"/>
          <w:marBottom w:val="0"/>
          <w:divBdr>
            <w:top w:val="none" w:sz="0" w:space="0" w:color="auto"/>
            <w:left w:val="none" w:sz="0" w:space="0" w:color="auto"/>
            <w:bottom w:val="none" w:sz="0" w:space="0" w:color="auto"/>
            <w:right w:val="none" w:sz="0" w:space="0" w:color="auto"/>
          </w:divBdr>
        </w:div>
        <w:div w:id="851182103">
          <w:marLeft w:val="1166"/>
          <w:marRight w:val="0"/>
          <w:marTop w:val="0"/>
          <w:marBottom w:val="0"/>
          <w:divBdr>
            <w:top w:val="none" w:sz="0" w:space="0" w:color="auto"/>
            <w:left w:val="none" w:sz="0" w:space="0" w:color="auto"/>
            <w:bottom w:val="none" w:sz="0" w:space="0" w:color="auto"/>
            <w:right w:val="none" w:sz="0" w:space="0" w:color="auto"/>
          </w:divBdr>
        </w:div>
        <w:div w:id="1585719828">
          <w:marLeft w:val="1166"/>
          <w:marRight w:val="0"/>
          <w:marTop w:val="0"/>
          <w:marBottom w:val="0"/>
          <w:divBdr>
            <w:top w:val="none" w:sz="0" w:space="0" w:color="auto"/>
            <w:left w:val="none" w:sz="0" w:space="0" w:color="auto"/>
            <w:bottom w:val="none" w:sz="0" w:space="0" w:color="auto"/>
            <w:right w:val="none" w:sz="0" w:space="0" w:color="auto"/>
          </w:divBdr>
        </w:div>
        <w:div w:id="1683390294">
          <w:marLeft w:val="1166"/>
          <w:marRight w:val="0"/>
          <w:marTop w:val="0"/>
          <w:marBottom w:val="0"/>
          <w:divBdr>
            <w:top w:val="none" w:sz="0" w:space="0" w:color="auto"/>
            <w:left w:val="none" w:sz="0" w:space="0" w:color="auto"/>
            <w:bottom w:val="none" w:sz="0" w:space="0" w:color="auto"/>
            <w:right w:val="none" w:sz="0" w:space="0" w:color="auto"/>
          </w:divBdr>
        </w:div>
      </w:divsChild>
    </w:div>
    <w:div w:id="983044691">
      <w:bodyDiv w:val="1"/>
      <w:marLeft w:val="0"/>
      <w:marRight w:val="0"/>
      <w:marTop w:val="0"/>
      <w:marBottom w:val="0"/>
      <w:divBdr>
        <w:top w:val="none" w:sz="0" w:space="0" w:color="auto"/>
        <w:left w:val="none" w:sz="0" w:space="0" w:color="auto"/>
        <w:bottom w:val="none" w:sz="0" w:space="0" w:color="auto"/>
        <w:right w:val="none" w:sz="0" w:space="0" w:color="auto"/>
      </w:divBdr>
    </w:div>
    <w:div w:id="995300627">
      <w:bodyDiv w:val="1"/>
      <w:marLeft w:val="0"/>
      <w:marRight w:val="0"/>
      <w:marTop w:val="0"/>
      <w:marBottom w:val="0"/>
      <w:divBdr>
        <w:top w:val="none" w:sz="0" w:space="0" w:color="auto"/>
        <w:left w:val="none" w:sz="0" w:space="0" w:color="auto"/>
        <w:bottom w:val="none" w:sz="0" w:space="0" w:color="auto"/>
        <w:right w:val="none" w:sz="0" w:space="0" w:color="auto"/>
      </w:divBdr>
      <w:divsChild>
        <w:div w:id="172040556">
          <w:marLeft w:val="0"/>
          <w:marRight w:val="0"/>
          <w:marTop w:val="0"/>
          <w:marBottom w:val="0"/>
          <w:divBdr>
            <w:top w:val="none" w:sz="0" w:space="0" w:color="auto"/>
            <w:left w:val="none" w:sz="0" w:space="0" w:color="auto"/>
            <w:bottom w:val="none" w:sz="0" w:space="0" w:color="auto"/>
            <w:right w:val="none" w:sz="0" w:space="0" w:color="auto"/>
          </w:divBdr>
          <w:divsChild>
            <w:div w:id="302128124">
              <w:marLeft w:val="0"/>
              <w:marRight w:val="0"/>
              <w:marTop w:val="0"/>
              <w:marBottom w:val="0"/>
              <w:divBdr>
                <w:top w:val="none" w:sz="0" w:space="0" w:color="auto"/>
                <w:left w:val="none" w:sz="0" w:space="0" w:color="auto"/>
                <w:bottom w:val="none" w:sz="0" w:space="0" w:color="auto"/>
                <w:right w:val="none" w:sz="0" w:space="0" w:color="auto"/>
              </w:divBdr>
              <w:divsChild>
                <w:div w:id="140467587">
                  <w:marLeft w:val="0"/>
                  <w:marRight w:val="0"/>
                  <w:marTop w:val="0"/>
                  <w:marBottom w:val="0"/>
                  <w:divBdr>
                    <w:top w:val="none" w:sz="0" w:space="0" w:color="auto"/>
                    <w:left w:val="none" w:sz="0" w:space="0" w:color="auto"/>
                    <w:bottom w:val="none" w:sz="0" w:space="0" w:color="auto"/>
                    <w:right w:val="none" w:sz="0" w:space="0" w:color="auto"/>
                  </w:divBdr>
                  <w:divsChild>
                    <w:div w:id="853573264">
                      <w:marLeft w:val="0"/>
                      <w:marRight w:val="0"/>
                      <w:marTop w:val="0"/>
                      <w:marBottom w:val="0"/>
                      <w:divBdr>
                        <w:top w:val="none" w:sz="0" w:space="0" w:color="auto"/>
                        <w:left w:val="none" w:sz="0" w:space="0" w:color="auto"/>
                        <w:bottom w:val="none" w:sz="0" w:space="0" w:color="auto"/>
                        <w:right w:val="none" w:sz="0" w:space="0" w:color="auto"/>
                      </w:divBdr>
                      <w:divsChild>
                        <w:div w:id="1825270129">
                          <w:marLeft w:val="0"/>
                          <w:marRight w:val="0"/>
                          <w:marTop w:val="0"/>
                          <w:marBottom w:val="0"/>
                          <w:divBdr>
                            <w:top w:val="none" w:sz="0" w:space="0" w:color="auto"/>
                            <w:left w:val="none" w:sz="0" w:space="0" w:color="auto"/>
                            <w:bottom w:val="none" w:sz="0" w:space="0" w:color="auto"/>
                            <w:right w:val="none" w:sz="0" w:space="0" w:color="auto"/>
                          </w:divBdr>
                          <w:divsChild>
                            <w:div w:id="2051952992">
                              <w:marLeft w:val="0"/>
                              <w:marRight w:val="0"/>
                              <w:marTop w:val="0"/>
                              <w:marBottom w:val="0"/>
                              <w:divBdr>
                                <w:top w:val="none" w:sz="0" w:space="0" w:color="auto"/>
                                <w:left w:val="none" w:sz="0" w:space="0" w:color="auto"/>
                                <w:bottom w:val="none" w:sz="0" w:space="0" w:color="auto"/>
                                <w:right w:val="none" w:sz="0" w:space="0" w:color="auto"/>
                              </w:divBdr>
                              <w:divsChild>
                                <w:div w:id="1588810174">
                                  <w:marLeft w:val="0"/>
                                  <w:marRight w:val="0"/>
                                  <w:marTop w:val="0"/>
                                  <w:marBottom w:val="0"/>
                                  <w:divBdr>
                                    <w:top w:val="none" w:sz="0" w:space="0" w:color="auto"/>
                                    <w:left w:val="none" w:sz="0" w:space="0" w:color="auto"/>
                                    <w:bottom w:val="none" w:sz="0" w:space="0" w:color="auto"/>
                                    <w:right w:val="none" w:sz="0" w:space="0" w:color="auto"/>
                                  </w:divBdr>
                                  <w:divsChild>
                                    <w:div w:id="106695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432814">
              <w:marLeft w:val="0"/>
              <w:marRight w:val="0"/>
              <w:marTop w:val="0"/>
              <w:marBottom w:val="0"/>
              <w:divBdr>
                <w:top w:val="none" w:sz="0" w:space="0" w:color="auto"/>
                <w:left w:val="none" w:sz="0" w:space="0" w:color="auto"/>
                <w:bottom w:val="none" w:sz="0" w:space="0" w:color="auto"/>
                <w:right w:val="none" w:sz="0" w:space="0" w:color="auto"/>
              </w:divBdr>
            </w:div>
            <w:div w:id="868684922">
              <w:marLeft w:val="0"/>
              <w:marRight w:val="0"/>
              <w:marTop w:val="0"/>
              <w:marBottom w:val="0"/>
              <w:divBdr>
                <w:top w:val="none" w:sz="0" w:space="0" w:color="auto"/>
                <w:left w:val="none" w:sz="0" w:space="0" w:color="auto"/>
                <w:bottom w:val="none" w:sz="0" w:space="0" w:color="auto"/>
                <w:right w:val="none" w:sz="0" w:space="0" w:color="auto"/>
              </w:divBdr>
              <w:divsChild>
                <w:div w:id="2085492355">
                  <w:marLeft w:val="0"/>
                  <w:marRight w:val="0"/>
                  <w:marTop w:val="0"/>
                  <w:marBottom w:val="0"/>
                  <w:divBdr>
                    <w:top w:val="none" w:sz="0" w:space="0" w:color="auto"/>
                    <w:left w:val="none" w:sz="0" w:space="0" w:color="auto"/>
                    <w:bottom w:val="none" w:sz="0" w:space="0" w:color="auto"/>
                    <w:right w:val="none" w:sz="0" w:space="0" w:color="auto"/>
                  </w:divBdr>
                  <w:divsChild>
                    <w:div w:id="503861020">
                      <w:marLeft w:val="0"/>
                      <w:marRight w:val="0"/>
                      <w:marTop w:val="0"/>
                      <w:marBottom w:val="0"/>
                      <w:divBdr>
                        <w:top w:val="none" w:sz="0" w:space="0" w:color="auto"/>
                        <w:left w:val="none" w:sz="0" w:space="0" w:color="auto"/>
                        <w:bottom w:val="none" w:sz="0" w:space="0" w:color="auto"/>
                        <w:right w:val="none" w:sz="0" w:space="0" w:color="auto"/>
                      </w:divBdr>
                      <w:divsChild>
                        <w:div w:id="146311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133663">
      <w:bodyDiv w:val="1"/>
      <w:marLeft w:val="0"/>
      <w:marRight w:val="0"/>
      <w:marTop w:val="0"/>
      <w:marBottom w:val="0"/>
      <w:divBdr>
        <w:top w:val="none" w:sz="0" w:space="0" w:color="auto"/>
        <w:left w:val="none" w:sz="0" w:space="0" w:color="auto"/>
        <w:bottom w:val="none" w:sz="0" w:space="0" w:color="auto"/>
        <w:right w:val="none" w:sz="0" w:space="0" w:color="auto"/>
      </w:divBdr>
      <w:divsChild>
        <w:div w:id="1776554801">
          <w:marLeft w:val="547"/>
          <w:marRight w:val="0"/>
          <w:marTop w:val="0"/>
          <w:marBottom w:val="0"/>
          <w:divBdr>
            <w:top w:val="none" w:sz="0" w:space="0" w:color="auto"/>
            <w:left w:val="none" w:sz="0" w:space="0" w:color="auto"/>
            <w:bottom w:val="none" w:sz="0" w:space="0" w:color="auto"/>
            <w:right w:val="none" w:sz="0" w:space="0" w:color="auto"/>
          </w:divBdr>
        </w:div>
      </w:divsChild>
    </w:div>
    <w:div w:id="1624997549">
      <w:bodyDiv w:val="1"/>
      <w:marLeft w:val="0"/>
      <w:marRight w:val="0"/>
      <w:marTop w:val="0"/>
      <w:marBottom w:val="0"/>
      <w:divBdr>
        <w:top w:val="none" w:sz="0" w:space="0" w:color="auto"/>
        <w:left w:val="none" w:sz="0" w:space="0" w:color="auto"/>
        <w:bottom w:val="none" w:sz="0" w:space="0" w:color="auto"/>
        <w:right w:val="none" w:sz="0" w:space="0" w:color="auto"/>
      </w:divBdr>
      <w:divsChild>
        <w:div w:id="1791166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voice@essexfamilyforum.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02.safelinks.protection.outlook.com/?url=https%3A%2F%2Fwww.ipsea.org.uk%2F&amp;data=04%7C01%7C%7C5e90aac371844908f9ea08d8d35406d0%7Ca8b4324f155c4215a0f17ed8cc9a992f%7C0%7C0%7C637491705146133062%7CUnknown%7CTWFpbGZsb3d8eyJWIjoiMC4wLjAwMDAiLCJQIjoiV2luMzIiLCJBTiI6Ik1haWwiLCJXVCI6Mn0%3D%7C1000&amp;sdata=I9gt%2FBF3%2BGT7Mp7%2FrVl1O9M%2Bim06MyDmc%2BcMpQtr0uk%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heSENDNavigators@essex.gov.uk" TargetMode="External"/><Relationship Id="rId5" Type="http://schemas.openxmlformats.org/officeDocument/2006/relationships/footnotes" Target="footnotes.xml"/><Relationship Id="rId10" Type="http://schemas.openxmlformats.org/officeDocument/2006/relationships/hyperlink" Target="mailto:Virtual%20Graffiti%20Wall%20-%20Essex%20Family%20Forum" TargetMode="External"/><Relationship Id="rId4" Type="http://schemas.openxmlformats.org/officeDocument/2006/relationships/webSettings" Target="webSettings.xml"/><Relationship Id="rId9" Type="http://schemas.openxmlformats.org/officeDocument/2006/relationships/hyperlink" Target="https://eur02.safelinks.protection.outlook.com/?url=https%3A%2F%2Fessexfamilyforum.org%2Four-family-champions%2F&amp;data=04%7C01%7C%7C8153a990705d4cd8e44b08d8d2966bd8%7Ca8b4324f155c4215a0f17ed8cc9a992f%7C0%7C0%7C637490890801407768%7CUnknown%7CTWFpbGZsb3d8eyJWIjoiMC4wLjAwMDAiLCJQIjoiV2luMzIiLCJBTiI6Ik1haWwiLCJXVCI6Mn0%3D%7C1000&amp;sdata=Fm8GKQZQROVFvhiIyLx27RPhwCPHZRiRrEH1BMpvTK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Ondrea Bloom - SEND Inclusion Partner</dc:creator>
  <cp:keywords/>
  <dc:description/>
  <cp:lastModifiedBy>Ondrea Bloom - SEND Inclusion Partner</cp:lastModifiedBy>
  <cp:revision>2</cp:revision>
  <dcterms:created xsi:type="dcterms:W3CDTF">2021-03-02T08:55:00Z</dcterms:created>
  <dcterms:modified xsi:type="dcterms:W3CDTF">2021-03-02T08:55:00Z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2021-02-22T13:44:16Z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1bcc32c8-bfef-4692-b5f7-0000c8a3bfe6</vt:lpwstr>
  </property>
  <property fmtid="{D5CDD505-2E9C-101B-9397-08002B2CF9AE}" pid="8" name="MSIP_Label_39d8be9e-c8d9-4b9c-bd40-2c27cc7ea2e6_ContentBits">
    <vt:lpwstr>0</vt:lpwstr>
  </property>
</Properties>
</file>