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58CBD" w14:textId="77777777" w:rsidR="00E14F93" w:rsidRPr="00763D7C" w:rsidRDefault="00191AAC" w:rsidP="00763D7C">
      <w:pPr>
        <w:jc w:val="center"/>
        <w:rPr>
          <w:b/>
          <w:sz w:val="24"/>
          <w:szCs w:val="24"/>
        </w:rPr>
      </w:pPr>
      <w:r w:rsidRPr="00763D7C">
        <w:rPr>
          <w:b/>
          <w:sz w:val="24"/>
          <w:szCs w:val="24"/>
        </w:rPr>
        <w:t xml:space="preserve">Texas Organization </w:t>
      </w:r>
      <w:r w:rsidR="003F29A3" w:rsidRPr="00763D7C">
        <w:rPr>
          <w:b/>
          <w:sz w:val="24"/>
          <w:szCs w:val="24"/>
        </w:rPr>
        <w:t>for Associate Degree Nursing</w:t>
      </w:r>
    </w:p>
    <w:p w14:paraId="51D4DCAA" w14:textId="77777777" w:rsidR="003F29A3" w:rsidRPr="00763D7C" w:rsidRDefault="003F29A3" w:rsidP="00763D7C">
      <w:pPr>
        <w:jc w:val="center"/>
        <w:rPr>
          <w:sz w:val="24"/>
          <w:szCs w:val="24"/>
        </w:rPr>
      </w:pPr>
      <w:r w:rsidRPr="00763D7C">
        <w:rPr>
          <w:sz w:val="24"/>
          <w:szCs w:val="24"/>
        </w:rPr>
        <w:t>Business Meeting</w:t>
      </w:r>
    </w:p>
    <w:p w14:paraId="6E2253D3" w14:textId="77777777" w:rsidR="003F29A3" w:rsidRPr="00763D7C" w:rsidRDefault="003F29A3" w:rsidP="00763D7C">
      <w:pPr>
        <w:jc w:val="center"/>
        <w:rPr>
          <w:sz w:val="24"/>
          <w:szCs w:val="24"/>
        </w:rPr>
      </w:pPr>
      <w:r w:rsidRPr="00763D7C">
        <w:rPr>
          <w:sz w:val="24"/>
          <w:szCs w:val="24"/>
        </w:rPr>
        <w:t>March 2, 2023</w:t>
      </w:r>
    </w:p>
    <w:p w14:paraId="35F6BF56" w14:textId="77777777" w:rsidR="00816233" w:rsidRPr="00F42263" w:rsidRDefault="00816233" w:rsidP="00763D7C">
      <w:pPr>
        <w:rPr>
          <w:sz w:val="24"/>
        </w:rPr>
      </w:pPr>
    </w:p>
    <w:p w14:paraId="501F9856" w14:textId="77777777" w:rsidR="003F29A3" w:rsidRPr="00F42263" w:rsidRDefault="003F29A3" w:rsidP="00763D7C">
      <w:pPr>
        <w:ind w:left="360"/>
        <w:rPr>
          <w:b/>
          <w:bCs/>
          <w:sz w:val="24"/>
        </w:rPr>
      </w:pPr>
      <w:r w:rsidRPr="00F42263">
        <w:rPr>
          <w:b/>
          <w:bCs/>
          <w:sz w:val="24"/>
        </w:rPr>
        <w:t>Review the changes/updates to the Bylaws and Handbook</w:t>
      </w:r>
    </w:p>
    <w:p w14:paraId="6723EF3C" w14:textId="3C171DA5" w:rsidR="003F29A3" w:rsidRPr="002D6F6C" w:rsidRDefault="002D6F6C" w:rsidP="00763D7C">
      <w:pPr>
        <w:ind w:left="720"/>
        <w:rPr>
          <w:bCs/>
          <w:sz w:val="24"/>
        </w:rPr>
      </w:pPr>
      <w:r>
        <w:rPr>
          <w:bCs/>
          <w:sz w:val="24"/>
        </w:rPr>
        <w:t xml:space="preserve">Recommended revisions to Bylaws and handbook presented. Motion to accept changes as presented passed unanimously. </w:t>
      </w:r>
    </w:p>
    <w:p w14:paraId="5C7F8C95" w14:textId="77777777" w:rsidR="00763D7C" w:rsidRDefault="00763D7C" w:rsidP="00763D7C">
      <w:pPr>
        <w:ind w:left="360"/>
        <w:rPr>
          <w:b/>
          <w:bCs/>
          <w:sz w:val="24"/>
        </w:rPr>
      </w:pPr>
    </w:p>
    <w:p w14:paraId="689DC263" w14:textId="19293268" w:rsidR="003F29A3" w:rsidRPr="00F42263" w:rsidRDefault="003F29A3" w:rsidP="00763D7C">
      <w:pPr>
        <w:ind w:left="360"/>
        <w:rPr>
          <w:b/>
          <w:bCs/>
          <w:sz w:val="24"/>
        </w:rPr>
      </w:pPr>
      <w:r w:rsidRPr="00F42263">
        <w:rPr>
          <w:b/>
          <w:bCs/>
          <w:sz w:val="24"/>
        </w:rPr>
        <w:t xml:space="preserve">Nurses Lounge </w:t>
      </w:r>
    </w:p>
    <w:p w14:paraId="073737E5" w14:textId="77777777" w:rsidR="00B86645" w:rsidRPr="00F42263" w:rsidRDefault="00B86645" w:rsidP="00763D7C">
      <w:pPr>
        <w:ind w:left="360"/>
        <w:rPr>
          <w:bCs/>
          <w:sz w:val="24"/>
        </w:rPr>
      </w:pPr>
      <w:r w:rsidRPr="00F42263">
        <w:rPr>
          <w:b/>
          <w:bCs/>
          <w:sz w:val="24"/>
        </w:rPr>
        <w:tab/>
      </w:r>
      <w:r w:rsidRPr="00F42263">
        <w:rPr>
          <w:bCs/>
          <w:sz w:val="24"/>
        </w:rPr>
        <w:t>https://network.nurseslounge.com/login</w:t>
      </w:r>
    </w:p>
    <w:p w14:paraId="6C67FD31" w14:textId="1FD7725C" w:rsidR="003F29A3" w:rsidRPr="00F57934" w:rsidRDefault="00F57934" w:rsidP="00763D7C">
      <w:pPr>
        <w:ind w:left="720"/>
        <w:rPr>
          <w:bCs/>
          <w:sz w:val="24"/>
        </w:rPr>
      </w:pPr>
      <w:r w:rsidRPr="00F57934">
        <w:rPr>
          <w:bCs/>
          <w:sz w:val="24"/>
        </w:rPr>
        <w:t xml:space="preserve">The </w:t>
      </w:r>
      <w:r>
        <w:rPr>
          <w:bCs/>
          <w:sz w:val="24"/>
        </w:rPr>
        <w:t xml:space="preserve">Nurses Lounge, TOADN dashboard will be the repository for the Bylaws, handbook, and processes for actions such as conference planning and biannual dinner meetings.  The TOADN secretary will be the manager of information. </w:t>
      </w:r>
    </w:p>
    <w:p w14:paraId="6F3394BC" w14:textId="77777777" w:rsidR="00763D7C" w:rsidRDefault="00763D7C" w:rsidP="00763D7C">
      <w:pPr>
        <w:ind w:left="360"/>
        <w:rPr>
          <w:b/>
          <w:bCs/>
          <w:sz w:val="24"/>
        </w:rPr>
      </w:pPr>
    </w:p>
    <w:p w14:paraId="6C69390F" w14:textId="3E114FC3" w:rsidR="003F29A3" w:rsidRDefault="00763D7C" w:rsidP="00763D7C">
      <w:pPr>
        <w:ind w:left="360"/>
        <w:rPr>
          <w:b/>
          <w:bCs/>
          <w:sz w:val="24"/>
        </w:rPr>
      </w:pPr>
      <w:r>
        <w:rPr>
          <w:b/>
          <w:bCs/>
          <w:sz w:val="24"/>
        </w:rPr>
        <w:t>S</w:t>
      </w:r>
      <w:r w:rsidR="003F29A3" w:rsidRPr="00F42263">
        <w:rPr>
          <w:b/>
          <w:bCs/>
          <w:sz w:val="24"/>
        </w:rPr>
        <w:t>cholarships</w:t>
      </w:r>
    </w:p>
    <w:p w14:paraId="1BBEE2D2" w14:textId="043E7C0F" w:rsidR="00F42263" w:rsidRPr="00F57934" w:rsidRDefault="00F57934" w:rsidP="00763D7C">
      <w:pPr>
        <w:ind w:left="720"/>
        <w:rPr>
          <w:bCs/>
          <w:sz w:val="24"/>
        </w:rPr>
      </w:pPr>
      <w:r>
        <w:rPr>
          <w:bCs/>
          <w:sz w:val="24"/>
        </w:rPr>
        <w:t xml:space="preserve">Over 120 scholarships were received and reviewed. </w:t>
      </w:r>
      <w:r w:rsidR="00763D7C">
        <w:rPr>
          <w:bCs/>
          <w:sz w:val="24"/>
        </w:rPr>
        <w:t>Here are the ten recipients.</w:t>
      </w:r>
    </w:p>
    <w:tbl>
      <w:tblPr>
        <w:tblW w:w="6210" w:type="dxa"/>
        <w:tblInd w:w="1435" w:type="dxa"/>
        <w:tblLook w:val="04A0" w:firstRow="1" w:lastRow="0" w:firstColumn="1" w:lastColumn="0" w:noHBand="0" w:noVBand="1"/>
      </w:tblPr>
      <w:tblGrid>
        <w:gridCol w:w="3527"/>
        <w:gridCol w:w="2683"/>
      </w:tblGrid>
      <w:tr w:rsidR="00F42263" w:rsidRPr="00F42263" w14:paraId="6703547E" w14:textId="77777777" w:rsidTr="00F42263">
        <w:trPr>
          <w:trHeight w:val="287"/>
        </w:trPr>
        <w:tc>
          <w:tcPr>
            <w:tcW w:w="3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05B33" w14:textId="77777777" w:rsidR="00F42263" w:rsidRPr="00F42263" w:rsidRDefault="00F42263" w:rsidP="00763D7C">
            <w:pPr>
              <w:rPr>
                <w:rFonts w:eastAsia="Times New Roman"/>
                <w:color w:val="000000"/>
                <w:sz w:val="24"/>
              </w:rPr>
            </w:pPr>
            <w:r w:rsidRPr="00F42263">
              <w:rPr>
                <w:rFonts w:eastAsia="Times New Roman"/>
                <w:color w:val="000000"/>
                <w:sz w:val="24"/>
              </w:rPr>
              <w:t>Alvin Community College</w:t>
            </w:r>
          </w:p>
        </w:tc>
        <w:tc>
          <w:tcPr>
            <w:tcW w:w="2683" w:type="dxa"/>
            <w:tcBorders>
              <w:top w:val="single" w:sz="4" w:space="0" w:color="auto"/>
              <w:left w:val="nil"/>
              <w:bottom w:val="single" w:sz="4" w:space="0" w:color="auto"/>
              <w:right w:val="single" w:sz="4" w:space="0" w:color="auto"/>
            </w:tcBorders>
            <w:shd w:val="clear" w:color="auto" w:fill="auto"/>
            <w:vAlign w:val="bottom"/>
            <w:hideMark/>
          </w:tcPr>
          <w:p w14:paraId="5F875CE3" w14:textId="77777777" w:rsidR="00F42263" w:rsidRPr="00F42263" w:rsidRDefault="00F42263" w:rsidP="00763D7C">
            <w:pPr>
              <w:rPr>
                <w:rFonts w:eastAsia="Times New Roman"/>
                <w:color w:val="000000"/>
                <w:sz w:val="24"/>
              </w:rPr>
            </w:pPr>
            <w:r w:rsidRPr="00F42263">
              <w:rPr>
                <w:rFonts w:eastAsia="Times New Roman"/>
                <w:color w:val="000000"/>
                <w:sz w:val="24"/>
              </w:rPr>
              <w:t>Christy Luce</w:t>
            </w:r>
          </w:p>
        </w:tc>
      </w:tr>
      <w:tr w:rsidR="00F42263" w:rsidRPr="00F42263" w14:paraId="121F3AB4" w14:textId="77777777" w:rsidTr="00F42263">
        <w:trPr>
          <w:trHeight w:val="30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05CD526C" w14:textId="77777777" w:rsidR="00F42263" w:rsidRPr="00F42263" w:rsidRDefault="00F42263" w:rsidP="00763D7C">
            <w:pPr>
              <w:rPr>
                <w:rFonts w:eastAsia="Times New Roman"/>
                <w:color w:val="000000"/>
                <w:sz w:val="24"/>
              </w:rPr>
            </w:pPr>
            <w:r w:rsidRPr="00F42263">
              <w:rPr>
                <w:rFonts w:eastAsia="Times New Roman"/>
                <w:color w:val="000000"/>
                <w:sz w:val="24"/>
              </w:rPr>
              <w:t>Austin Community College</w:t>
            </w:r>
          </w:p>
        </w:tc>
        <w:tc>
          <w:tcPr>
            <w:tcW w:w="2683" w:type="dxa"/>
            <w:tcBorders>
              <w:top w:val="nil"/>
              <w:left w:val="nil"/>
              <w:bottom w:val="single" w:sz="4" w:space="0" w:color="auto"/>
              <w:right w:val="single" w:sz="4" w:space="0" w:color="auto"/>
            </w:tcBorders>
            <w:shd w:val="clear" w:color="auto" w:fill="auto"/>
            <w:vAlign w:val="bottom"/>
            <w:hideMark/>
          </w:tcPr>
          <w:p w14:paraId="30DFBB3F" w14:textId="77777777" w:rsidR="00F42263" w:rsidRPr="00F42263" w:rsidRDefault="00F42263" w:rsidP="00763D7C">
            <w:pPr>
              <w:rPr>
                <w:rFonts w:eastAsia="Times New Roman"/>
                <w:color w:val="000000"/>
                <w:sz w:val="24"/>
              </w:rPr>
            </w:pPr>
            <w:r w:rsidRPr="00F42263">
              <w:rPr>
                <w:rFonts w:eastAsia="Times New Roman"/>
                <w:color w:val="000000"/>
                <w:sz w:val="24"/>
              </w:rPr>
              <w:t>Lisa Loring</w:t>
            </w:r>
          </w:p>
        </w:tc>
      </w:tr>
      <w:tr w:rsidR="00F42263" w:rsidRPr="00F42263" w14:paraId="0D10BEDF" w14:textId="77777777" w:rsidTr="00F42263">
        <w:trPr>
          <w:trHeight w:val="30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531BC48F" w14:textId="77777777" w:rsidR="00F42263" w:rsidRPr="00F42263" w:rsidRDefault="00F42263" w:rsidP="00763D7C">
            <w:pPr>
              <w:rPr>
                <w:rFonts w:eastAsia="Times New Roman"/>
                <w:color w:val="000000"/>
                <w:sz w:val="24"/>
              </w:rPr>
            </w:pPr>
            <w:r w:rsidRPr="00F42263">
              <w:rPr>
                <w:rFonts w:eastAsia="Times New Roman"/>
                <w:color w:val="000000"/>
                <w:sz w:val="24"/>
              </w:rPr>
              <w:t>Collin College</w:t>
            </w:r>
          </w:p>
        </w:tc>
        <w:tc>
          <w:tcPr>
            <w:tcW w:w="2683" w:type="dxa"/>
            <w:tcBorders>
              <w:top w:val="nil"/>
              <w:left w:val="nil"/>
              <w:bottom w:val="single" w:sz="4" w:space="0" w:color="auto"/>
              <w:right w:val="single" w:sz="4" w:space="0" w:color="auto"/>
            </w:tcBorders>
            <w:shd w:val="clear" w:color="auto" w:fill="auto"/>
            <w:vAlign w:val="bottom"/>
            <w:hideMark/>
          </w:tcPr>
          <w:p w14:paraId="6B50927D" w14:textId="77777777" w:rsidR="00F42263" w:rsidRPr="00F42263" w:rsidRDefault="00F42263" w:rsidP="00763D7C">
            <w:pPr>
              <w:rPr>
                <w:rFonts w:eastAsia="Times New Roman"/>
                <w:color w:val="000000"/>
                <w:sz w:val="24"/>
              </w:rPr>
            </w:pPr>
            <w:r w:rsidRPr="00F42263">
              <w:rPr>
                <w:rFonts w:eastAsia="Times New Roman"/>
                <w:color w:val="000000"/>
                <w:sz w:val="24"/>
              </w:rPr>
              <w:t xml:space="preserve">Elijah </w:t>
            </w:r>
            <w:proofErr w:type="spellStart"/>
            <w:r w:rsidRPr="00F42263">
              <w:rPr>
                <w:rFonts w:eastAsia="Times New Roman"/>
                <w:color w:val="000000"/>
                <w:sz w:val="24"/>
              </w:rPr>
              <w:t>Pinguel</w:t>
            </w:r>
            <w:proofErr w:type="spellEnd"/>
          </w:p>
        </w:tc>
      </w:tr>
      <w:tr w:rsidR="00F42263" w:rsidRPr="00F42263" w14:paraId="33BCF74F" w14:textId="77777777" w:rsidTr="00F42263">
        <w:trPr>
          <w:trHeight w:val="377"/>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5677356C" w14:textId="51EC9042" w:rsidR="00F42263" w:rsidRPr="00F42263" w:rsidRDefault="00F42263" w:rsidP="00763D7C">
            <w:pPr>
              <w:rPr>
                <w:rFonts w:eastAsia="Times New Roman"/>
                <w:color w:val="000000"/>
                <w:sz w:val="24"/>
              </w:rPr>
            </w:pPr>
            <w:r w:rsidRPr="00F42263">
              <w:rPr>
                <w:rFonts w:eastAsia="Times New Roman"/>
                <w:color w:val="000000"/>
                <w:sz w:val="24"/>
              </w:rPr>
              <w:t xml:space="preserve">Lone Star College </w:t>
            </w:r>
            <w:r w:rsidR="00763D7C">
              <w:rPr>
                <w:rFonts w:eastAsia="Times New Roman"/>
                <w:color w:val="000000"/>
                <w:sz w:val="24"/>
              </w:rPr>
              <w:t>–</w:t>
            </w:r>
            <w:r w:rsidRPr="00F42263">
              <w:rPr>
                <w:rFonts w:eastAsia="Times New Roman"/>
                <w:color w:val="000000"/>
                <w:sz w:val="24"/>
              </w:rPr>
              <w:t xml:space="preserve"> Kingwood</w:t>
            </w:r>
          </w:p>
        </w:tc>
        <w:tc>
          <w:tcPr>
            <w:tcW w:w="2683" w:type="dxa"/>
            <w:tcBorders>
              <w:top w:val="nil"/>
              <w:left w:val="nil"/>
              <w:bottom w:val="single" w:sz="4" w:space="0" w:color="auto"/>
              <w:right w:val="single" w:sz="4" w:space="0" w:color="auto"/>
            </w:tcBorders>
            <w:shd w:val="clear" w:color="auto" w:fill="auto"/>
            <w:vAlign w:val="bottom"/>
            <w:hideMark/>
          </w:tcPr>
          <w:p w14:paraId="364943DB" w14:textId="77777777" w:rsidR="00F42263" w:rsidRPr="00F42263" w:rsidRDefault="00F42263" w:rsidP="00763D7C">
            <w:pPr>
              <w:rPr>
                <w:rFonts w:eastAsia="Times New Roman"/>
                <w:color w:val="000000"/>
                <w:sz w:val="24"/>
              </w:rPr>
            </w:pPr>
            <w:proofErr w:type="spellStart"/>
            <w:r w:rsidRPr="00F42263">
              <w:rPr>
                <w:rFonts w:eastAsia="Times New Roman"/>
                <w:color w:val="000000"/>
                <w:sz w:val="24"/>
              </w:rPr>
              <w:t>Tyrielle</w:t>
            </w:r>
            <w:proofErr w:type="spellEnd"/>
            <w:r w:rsidRPr="00F42263">
              <w:rPr>
                <w:rFonts w:eastAsia="Times New Roman"/>
                <w:color w:val="000000"/>
                <w:sz w:val="24"/>
              </w:rPr>
              <w:t xml:space="preserve"> J. Davis</w:t>
            </w:r>
          </w:p>
        </w:tc>
      </w:tr>
      <w:tr w:rsidR="00F42263" w:rsidRPr="00F42263" w14:paraId="5CB199A8" w14:textId="77777777" w:rsidTr="00F42263">
        <w:trPr>
          <w:trHeight w:val="368"/>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736867DD" w14:textId="3EBD17BD" w:rsidR="00F42263" w:rsidRPr="00F42263" w:rsidRDefault="00F42263" w:rsidP="00763D7C">
            <w:pPr>
              <w:rPr>
                <w:rFonts w:eastAsia="Times New Roman"/>
                <w:color w:val="000000"/>
                <w:sz w:val="24"/>
              </w:rPr>
            </w:pPr>
            <w:r w:rsidRPr="00F42263">
              <w:rPr>
                <w:rFonts w:eastAsia="Times New Roman"/>
                <w:color w:val="000000"/>
                <w:sz w:val="24"/>
              </w:rPr>
              <w:t xml:space="preserve">Lone Star College </w:t>
            </w:r>
            <w:r w:rsidR="00763D7C">
              <w:rPr>
                <w:rFonts w:eastAsia="Times New Roman"/>
                <w:color w:val="000000"/>
                <w:sz w:val="24"/>
              </w:rPr>
              <w:t>–</w:t>
            </w:r>
            <w:r w:rsidRPr="00F42263">
              <w:rPr>
                <w:rFonts w:eastAsia="Times New Roman"/>
                <w:color w:val="000000"/>
                <w:sz w:val="24"/>
              </w:rPr>
              <w:t xml:space="preserve"> North Harris</w:t>
            </w:r>
          </w:p>
        </w:tc>
        <w:tc>
          <w:tcPr>
            <w:tcW w:w="2683" w:type="dxa"/>
            <w:tcBorders>
              <w:top w:val="nil"/>
              <w:left w:val="nil"/>
              <w:bottom w:val="single" w:sz="4" w:space="0" w:color="auto"/>
              <w:right w:val="single" w:sz="4" w:space="0" w:color="auto"/>
            </w:tcBorders>
            <w:shd w:val="clear" w:color="auto" w:fill="auto"/>
            <w:vAlign w:val="bottom"/>
            <w:hideMark/>
          </w:tcPr>
          <w:p w14:paraId="07658525" w14:textId="77777777" w:rsidR="00F42263" w:rsidRPr="00F42263" w:rsidRDefault="00F42263" w:rsidP="00763D7C">
            <w:pPr>
              <w:rPr>
                <w:rFonts w:eastAsia="Times New Roman"/>
                <w:color w:val="000000"/>
                <w:sz w:val="24"/>
              </w:rPr>
            </w:pPr>
            <w:r w:rsidRPr="00F42263">
              <w:rPr>
                <w:rFonts w:eastAsia="Times New Roman"/>
                <w:color w:val="000000"/>
                <w:sz w:val="24"/>
              </w:rPr>
              <w:t xml:space="preserve">Olivia </w:t>
            </w:r>
            <w:proofErr w:type="spellStart"/>
            <w:r w:rsidRPr="00F42263">
              <w:rPr>
                <w:rFonts w:eastAsia="Times New Roman"/>
                <w:color w:val="000000"/>
                <w:sz w:val="24"/>
              </w:rPr>
              <w:t>Staton</w:t>
            </w:r>
            <w:proofErr w:type="spellEnd"/>
          </w:p>
        </w:tc>
      </w:tr>
      <w:tr w:rsidR="00F42263" w:rsidRPr="00F42263" w14:paraId="2D865D8D" w14:textId="77777777" w:rsidTr="00F42263">
        <w:trPr>
          <w:trHeight w:val="215"/>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2460AB3C" w14:textId="77777777" w:rsidR="00F42263" w:rsidRPr="00F42263" w:rsidRDefault="00F42263" w:rsidP="00763D7C">
            <w:pPr>
              <w:rPr>
                <w:rFonts w:eastAsia="Times New Roman"/>
                <w:color w:val="000000"/>
                <w:sz w:val="24"/>
              </w:rPr>
            </w:pPr>
            <w:r w:rsidRPr="00F42263">
              <w:rPr>
                <w:rFonts w:eastAsia="Times New Roman"/>
                <w:color w:val="000000"/>
                <w:sz w:val="24"/>
              </w:rPr>
              <w:t xml:space="preserve">Navarro College                                                               </w:t>
            </w:r>
          </w:p>
        </w:tc>
        <w:tc>
          <w:tcPr>
            <w:tcW w:w="2683" w:type="dxa"/>
            <w:tcBorders>
              <w:top w:val="nil"/>
              <w:left w:val="nil"/>
              <w:bottom w:val="single" w:sz="4" w:space="0" w:color="auto"/>
              <w:right w:val="single" w:sz="4" w:space="0" w:color="auto"/>
            </w:tcBorders>
            <w:shd w:val="clear" w:color="auto" w:fill="auto"/>
            <w:vAlign w:val="bottom"/>
            <w:hideMark/>
          </w:tcPr>
          <w:p w14:paraId="2B95D12C" w14:textId="77777777" w:rsidR="00F42263" w:rsidRPr="00F42263" w:rsidRDefault="00F42263" w:rsidP="00763D7C">
            <w:pPr>
              <w:rPr>
                <w:rFonts w:eastAsia="Times New Roman"/>
                <w:color w:val="000000"/>
                <w:sz w:val="24"/>
              </w:rPr>
            </w:pPr>
            <w:r w:rsidRPr="00F42263">
              <w:rPr>
                <w:rFonts w:eastAsia="Times New Roman"/>
                <w:color w:val="000000"/>
                <w:sz w:val="24"/>
              </w:rPr>
              <w:t xml:space="preserve">Sol </w:t>
            </w:r>
            <w:proofErr w:type="spellStart"/>
            <w:r w:rsidRPr="00F42263">
              <w:rPr>
                <w:rFonts w:eastAsia="Times New Roman"/>
                <w:color w:val="000000"/>
                <w:sz w:val="24"/>
              </w:rPr>
              <w:t>Cabuto</w:t>
            </w:r>
            <w:proofErr w:type="spellEnd"/>
          </w:p>
        </w:tc>
      </w:tr>
      <w:tr w:rsidR="00F42263" w:rsidRPr="00F42263" w14:paraId="07B99A47" w14:textId="77777777" w:rsidTr="00F42263">
        <w:trPr>
          <w:trHeight w:val="287"/>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16BFB887" w14:textId="77777777" w:rsidR="00F42263" w:rsidRPr="00F42263" w:rsidRDefault="00F42263" w:rsidP="00763D7C">
            <w:pPr>
              <w:rPr>
                <w:rFonts w:eastAsia="Times New Roman"/>
                <w:color w:val="000000"/>
                <w:sz w:val="24"/>
              </w:rPr>
            </w:pPr>
            <w:r w:rsidRPr="00F42263">
              <w:rPr>
                <w:rFonts w:eastAsia="Times New Roman"/>
                <w:color w:val="000000"/>
                <w:sz w:val="24"/>
              </w:rPr>
              <w:t>San Antonio College</w:t>
            </w:r>
          </w:p>
        </w:tc>
        <w:tc>
          <w:tcPr>
            <w:tcW w:w="2683" w:type="dxa"/>
            <w:tcBorders>
              <w:top w:val="nil"/>
              <w:left w:val="nil"/>
              <w:bottom w:val="single" w:sz="4" w:space="0" w:color="auto"/>
              <w:right w:val="single" w:sz="4" w:space="0" w:color="auto"/>
            </w:tcBorders>
            <w:shd w:val="clear" w:color="auto" w:fill="auto"/>
            <w:vAlign w:val="bottom"/>
            <w:hideMark/>
          </w:tcPr>
          <w:p w14:paraId="5416BF66" w14:textId="77777777" w:rsidR="00F42263" w:rsidRPr="00F42263" w:rsidRDefault="00F42263" w:rsidP="00763D7C">
            <w:pPr>
              <w:rPr>
                <w:rFonts w:eastAsia="Times New Roman"/>
                <w:color w:val="000000"/>
                <w:sz w:val="24"/>
              </w:rPr>
            </w:pPr>
            <w:r w:rsidRPr="00F42263">
              <w:rPr>
                <w:rFonts w:eastAsia="Times New Roman"/>
                <w:color w:val="000000"/>
                <w:sz w:val="24"/>
              </w:rPr>
              <w:t>Frida A. Guzman Jimenez</w:t>
            </w:r>
          </w:p>
        </w:tc>
      </w:tr>
      <w:tr w:rsidR="00F42263" w:rsidRPr="00F42263" w14:paraId="063BF84E" w14:textId="77777777" w:rsidTr="00F42263">
        <w:trPr>
          <w:trHeight w:val="30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766050AF" w14:textId="77777777" w:rsidR="00F42263" w:rsidRPr="00F42263" w:rsidRDefault="00F42263" w:rsidP="00763D7C">
            <w:pPr>
              <w:rPr>
                <w:rFonts w:eastAsia="Times New Roman"/>
                <w:color w:val="000000"/>
                <w:sz w:val="24"/>
              </w:rPr>
            </w:pPr>
            <w:r w:rsidRPr="00F42263">
              <w:rPr>
                <w:rFonts w:eastAsia="Times New Roman"/>
                <w:color w:val="000000"/>
                <w:sz w:val="24"/>
              </w:rPr>
              <w:t>South Texas College</w:t>
            </w:r>
          </w:p>
        </w:tc>
        <w:tc>
          <w:tcPr>
            <w:tcW w:w="2683" w:type="dxa"/>
            <w:tcBorders>
              <w:top w:val="nil"/>
              <w:left w:val="nil"/>
              <w:bottom w:val="single" w:sz="4" w:space="0" w:color="auto"/>
              <w:right w:val="single" w:sz="4" w:space="0" w:color="auto"/>
            </w:tcBorders>
            <w:shd w:val="clear" w:color="auto" w:fill="auto"/>
            <w:vAlign w:val="bottom"/>
            <w:hideMark/>
          </w:tcPr>
          <w:p w14:paraId="680440EF" w14:textId="77777777" w:rsidR="00F42263" w:rsidRPr="00F42263" w:rsidRDefault="00F42263" w:rsidP="00763D7C">
            <w:pPr>
              <w:rPr>
                <w:rFonts w:eastAsia="Times New Roman"/>
                <w:color w:val="000000"/>
                <w:sz w:val="24"/>
              </w:rPr>
            </w:pPr>
            <w:r w:rsidRPr="00F42263">
              <w:rPr>
                <w:rFonts w:eastAsia="Times New Roman"/>
                <w:color w:val="000000"/>
                <w:sz w:val="24"/>
              </w:rPr>
              <w:t>Maria G. Reyna</w:t>
            </w:r>
          </w:p>
        </w:tc>
      </w:tr>
      <w:tr w:rsidR="00F42263" w:rsidRPr="00F42263" w14:paraId="7F0CA5D2" w14:textId="77777777" w:rsidTr="00F42263">
        <w:trPr>
          <w:trHeight w:val="30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45B175E4" w14:textId="77777777" w:rsidR="00F42263" w:rsidRPr="00F42263" w:rsidRDefault="00F42263" w:rsidP="00763D7C">
            <w:pPr>
              <w:rPr>
                <w:rFonts w:eastAsia="Times New Roman"/>
                <w:color w:val="000000"/>
                <w:sz w:val="24"/>
              </w:rPr>
            </w:pPr>
            <w:r w:rsidRPr="00F42263">
              <w:rPr>
                <w:rFonts w:eastAsia="Times New Roman"/>
                <w:color w:val="000000"/>
                <w:sz w:val="24"/>
              </w:rPr>
              <w:t>Tarrant County College</w:t>
            </w:r>
          </w:p>
        </w:tc>
        <w:tc>
          <w:tcPr>
            <w:tcW w:w="2683" w:type="dxa"/>
            <w:tcBorders>
              <w:top w:val="nil"/>
              <w:left w:val="nil"/>
              <w:bottom w:val="single" w:sz="4" w:space="0" w:color="auto"/>
              <w:right w:val="single" w:sz="4" w:space="0" w:color="auto"/>
            </w:tcBorders>
            <w:shd w:val="clear" w:color="auto" w:fill="auto"/>
            <w:vAlign w:val="bottom"/>
            <w:hideMark/>
          </w:tcPr>
          <w:p w14:paraId="44049673" w14:textId="77777777" w:rsidR="00F42263" w:rsidRPr="00F42263" w:rsidRDefault="00F42263" w:rsidP="00763D7C">
            <w:pPr>
              <w:rPr>
                <w:rFonts w:eastAsia="Times New Roman"/>
                <w:color w:val="000000"/>
                <w:sz w:val="24"/>
              </w:rPr>
            </w:pPr>
            <w:r w:rsidRPr="00F42263">
              <w:rPr>
                <w:rFonts w:eastAsia="Times New Roman"/>
                <w:color w:val="000000"/>
                <w:sz w:val="24"/>
              </w:rPr>
              <w:t xml:space="preserve">Linda </w:t>
            </w:r>
            <w:proofErr w:type="spellStart"/>
            <w:r w:rsidRPr="00F42263">
              <w:rPr>
                <w:rFonts w:eastAsia="Times New Roman"/>
                <w:color w:val="000000"/>
                <w:sz w:val="24"/>
              </w:rPr>
              <w:t>Afariebor</w:t>
            </w:r>
            <w:proofErr w:type="spellEnd"/>
          </w:p>
        </w:tc>
      </w:tr>
      <w:tr w:rsidR="00F42263" w:rsidRPr="00F42263" w14:paraId="596C8ED4" w14:textId="77777777" w:rsidTr="00F42263">
        <w:trPr>
          <w:trHeight w:val="300"/>
        </w:trPr>
        <w:tc>
          <w:tcPr>
            <w:tcW w:w="3527" w:type="dxa"/>
            <w:tcBorders>
              <w:top w:val="nil"/>
              <w:left w:val="single" w:sz="4" w:space="0" w:color="auto"/>
              <w:bottom w:val="single" w:sz="4" w:space="0" w:color="auto"/>
              <w:right w:val="single" w:sz="4" w:space="0" w:color="auto"/>
            </w:tcBorders>
            <w:shd w:val="clear" w:color="auto" w:fill="auto"/>
            <w:vAlign w:val="center"/>
            <w:hideMark/>
          </w:tcPr>
          <w:p w14:paraId="234266A5" w14:textId="77777777" w:rsidR="00F42263" w:rsidRPr="00F42263" w:rsidRDefault="00F42263" w:rsidP="00763D7C">
            <w:pPr>
              <w:rPr>
                <w:rFonts w:eastAsia="Times New Roman"/>
                <w:color w:val="000000"/>
                <w:sz w:val="24"/>
              </w:rPr>
            </w:pPr>
            <w:r w:rsidRPr="00F42263">
              <w:rPr>
                <w:rFonts w:eastAsia="Times New Roman"/>
                <w:color w:val="000000"/>
                <w:sz w:val="24"/>
              </w:rPr>
              <w:t>Temple College</w:t>
            </w:r>
          </w:p>
        </w:tc>
        <w:tc>
          <w:tcPr>
            <w:tcW w:w="2683" w:type="dxa"/>
            <w:tcBorders>
              <w:top w:val="nil"/>
              <w:left w:val="nil"/>
              <w:bottom w:val="single" w:sz="4" w:space="0" w:color="auto"/>
              <w:right w:val="single" w:sz="4" w:space="0" w:color="auto"/>
            </w:tcBorders>
            <w:shd w:val="clear" w:color="auto" w:fill="auto"/>
            <w:vAlign w:val="bottom"/>
            <w:hideMark/>
          </w:tcPr>
          <w:p w14:paraId="45689D6F" w14:textId="77777777" w:rsidR="00F42263" w:rsidRPr="00F42263" w:rsidRDefault="00F42263" w:rsidP="00763D7C">
            <w:pPr>
              <w:rPr>
                <w:rFonts w:eastAsia="Times New Roman"/>
                <w:color w:val="000000"/>
                <w:sz w:val="24"/>
              </w:rPr>
            </w:pPr>
            <w:r w:rsidRPr="00F42263">
              <w:rPr>
                <w:rFonts w:eastAsia="Times New Roman"/>
                <w:color w:val="000000"/>
                <w:sz w:val="24"/>
              </w:rPr>
              <w:t>Elizabeth Hall</w:t>
            </w:r>
          </w:p>
        </w:tc>
      </w:tr>
    </w:tbl>
    <w:p w14:paraId="34B03D3F" w14:textId="392DC528" w:rsidR="003F29A3" w:rsidRDefault="00763D7C" w:rsidP="00763D7C">
      <w:pPr>
        <w:ind w:left="720"/>
        <w:rPr>
          <w:bCs/>
          <w:sz w:val="24"/>
        </w:rPr>
      </w:pPr>
      <w:r>
        <w:rPr>
          <w:bCs/>
          <w:sz w:val="24"/>
        </w:rPr>
        <w:t>No more than one student per program is selected. Ranking is based primarily on GPA and community service.</w:t>
      </w:r>
    </w:p>
    <w:p w14:paraId="2BF156CA" w14:textId="7C9BF838" w:rsidR="00763D7C" w:rsidRDefault="00763D7C" w:rsidP="00763D7C">
      <w:pPr>
        <w:ind w:left="720"/>
        <w:rPr>
          <w:bCs/>
          <w:sz w:val="24"/>
        </w:rPr>
      </w:pPr>
      <w:r>
        <w:rPr>
          <w:bCs/>
          <w:sz w:val="24"/>
        </w:rPr>
        <w:t>Members will be asked to serve on an ad hoc committee for the next scholarship cycle.</w:t>
      </w:r>
    </w:p>
    <w:p w14:paraId="068E7715" w14:textId="09D18778" w:rsidR="00763D7C" w:rsidRDefault="00763D7C" w:rsidP="00763D7C">
      <w:pPr>
        <w:ind w:left="720"/>
        <w:rPr>
          <w:bCs/>
          <w:sz w:val="24"/>
        </w:rPr>
      </w:pPr>
      <w:r>
        <w:rPr>
          <w:bCs/>
          <w:sz w:val="24"/>
        </w:rPr>
        <w:t xml:space="preserve">Scholarships are funded primarily from the monies received by vendors. </w:t>
      </w:r>
    </w:p>
    <w:p w14:paraId="1660C318" w14:textId="77777777" w:rsidR="00763D7C" w:rsidRPr="00763D7C" w:rsidRDefault="00763D7C" w:rsidP="00763D7C">
      <w:pPr>
        <w:ind w:left="720"/>
        <w:rPr>
          <w:bCs/>
          <w:sz w:val="24"/>
        </w:rPr>
      </w:pPr>
    </w:p>
    <w:p w14:paraId="682A78BE" w14:textId="77777777" w:rsidR="00191AAC" w:rsidRPr="00F42263" w:rsidRDefault="003F29A3" w:rsidP="00763D7C">
      <w:pPr>
        <w:ind w:left="360"/>
        <w:rPr>
          <w:b/>
          <w:bCs/>
          <w:sz w:val="24"/>
        </w:rPr>
      </w:pPr>
      <w:r w:rsidRPr="00F42263">
        <w:rPr>
          <w:b/>
          <w:bCs/>
          <w:sz w:val="24"/>
        </w:rPr>
        <w:t>Treasurer’s report</w:t>
      </w:r>
    </w:p>
    <w:p w14:paraId="21FA00F9" w14:textId="17F05590" w:rsidR="00763D7C" w:rsidRPr="002D6F6C" w:rsidRDefault="00763D7C" w:rsidP="00763D7C">
      <w:pPr>
        <w:ind w:left="720"/>
        <w:rPr>
          <w:bCs/>
          <w:sz w:val="24"/>
        </w:rPr>
      </w:pPr>
      <w:r>
        <w:rPr>
          <w:bCs/>
          <w:sz w:val="24"/>
        </w:rPr>
        <w:t xml:space="preserve">Report presented. </w:t>
      </w:r>
      <w:r>
        <w:rPr>
          <w:bCs/>
          <w:sz w:val="24"/>
        </w:rPr>
        <w:t xml:space="preserve">Motion to accept </w:t>
      </w:r>
      <w:r>
        <w:rPr>
          <w:bCs/>
          <w:sz w:val="24"/>
        </w:rPr>
        <w:t xml:space="preserve">23/24 budget </w:t>
      </w:r>
      <w:r>
        <w:rPr>
          <w:bCs/>
          <w:sz w:val="24"/>
        </w:rPr>
        <w:t xml:space="preserve">as presented passed unanimously. </w:t>
      </w:r>
    </w:p>
    <w:p w14:paraId="40670F94" w14:textId="44AA5D32" w:rsidR="00191AAC" w:rsidRPr="00763D7C" w:rsidRDefault="00191AAC" w:rsidP="00763D7C">
      <w:pPr>
        <w:ind w:left="720"/>
        <w:rPr>
          <w:bCs/>
          <w:sz w:val="24"/>
        </w:rPr>
      </w:pPr>
    </w:p>
    <w:p w14:paraId="2A98EBF5" w14:textId="77777777" w:rsidR="00763D7C" w:rsidRDefault="00763D7C">
      <w:pPr>
        <w:spacing w:after="160" w:line="259" w:lineRule="auto"/>
        <w:rPr>
          <w:b/>
          <w:bCs/>
          <w:sz w:val="24"/>
        </w:rPr>
      </w:pPr>
      <w:r>
        <w:rPr>
          <w:b/>
          <w:bCs/>
          <w:sz w:val="24"/>
        </w:rPr>
        <w:br w:type="page"/>
      </w:r>
    </w:p>
    <w:p w14:paraId="4CCD7296" w14:textId="59A85A31" w:rsidR="00191AAC" w:rsidRPr="00F42263" w:rsidRDefault="003F29A3" w:rsidP="00763D7C">
      <w:pPr>
        <w:ind w:left="360"/>
        <w:rPr>
          <w:b/>
          <w:bCs/>
          <w:sz w:val="24"/>
        </w:rPr>
      </w:pPr>
      <w:r w:rsidRPr="00F42263">
        <w:rPr>
          <w:b/>
          <w:bCs/>
          <w:sz w:val="24"/>
        </w:rPr>
        <w:lastRenderedPageBreak/>
        <w:t>Slate of officers/directors for next two years</w:t>
      </w:r>
    </w:p>
    <w:p w14:paraId="03D34682" w14:textId="77777777" w:rsidR="00763D7C" w:rsidRDefault="00763D7C" w:rsidP="00763D7C">
      <w:pPr>
        <w:ind w:left="360"/>
        <w:rPr>
          <w:b/>
          <w:bCs/>
          <w:sz w:val="24"/>
        </w:rPr>
      </w:pPr>
    </w:p>
    <w:p w14:paraId="3349174C" w14:textId="47A0EDE5" w:rsidR="00763D7C" w:rsidRDefault="00763D7C" w:rsidP="00763D7C">
      <w:pPr>
        <w:ind w:left="360"/>
        <w:rPr>
          <w:b/>
          <w:bCs/>
          <w:sz w:val="24"/>
        </w:rPr>
      </w:pPr>
      <w:r>
        <w:rPr>
          <w:b/>
          <w:bCs/>
          <w:sz w:val="24"/>
        </w:rPr>
        <w:t>President</w:t>
      </w:r>
    </w:p>
    <w:p w14:paraId="03C96738" w14:textId="467E3C91" w:rsidR="00763D7C" w:rsidRPr="00763D7C" w:rsidRDefault="00763D7C" w:rsidP="00763D7C">
      <w:pPr>
        <w:pStyle w:val="ListParagraph"/>
        <w:numPr>
          <w:ilvl w:val="0"/>
          <w:numId w:val="2"/>
        </w:numPr>
        <w:spacing w:after="0"/>
        <w:rPr>
          <w:b/>
          <w:bCs/>
          <w:sz w:val="24"/>
        </w:rPr>
      </w:pPr>
      <w:r>
        <w:rPr>
          <w:bCs/>
          <w:sz w:val="24"/>
        </w:rPr>
        <w:t>Debbi Fontenot, DNP, RN, CNE, CPNP</w:t>
      </w:r>
    </w:p>
    <w:p w14:paraId="70FA858B" w14:textId="77777777" w:rsidR="00763D7C" w:rsidRDefault="00763D7C" w:rsidP="00763D7C">
      <w:pPr>
        <w:ind w:left="360"/>
        <w:rPr>
          <w:b/>
          <w:bCs/>
          <w:sz w:val="24"/>
        </w:rPr>
      </w:pPr>
    </w:p>
    <w:p w14:paraId="00B1CBD3" w14:textId="5B44944F" w:rsidR="00816233" w:rsidRPr="00F42263" w:rsidRDefault="00816233" w:rsidP="00763D7C">
      <w:pPr>
        <w:ind w:left="360"/>
        <w:rPr>
          <w:b/>
          <w:bCs/>
          <w:sz w:val="24"/>
        </w:rPr>
      </w:pPr>
      <w:r w:rsidRPr="00F42263">
        <w:rPr>
          <w:b/>
          <w:bCs/>
          <w:sz w:val="24"/>
        </w:rPr>
        <w:t>President-elect:</w:t>
      </w:r>
    </w:p>
    <w:p w14:paraId="3FE4FD46" w14:textId="681EA239" w:rsidR="00816233" w:rsidRDefault="00816233" w:rsidP="00763D7C">
      <w:pPr>
        <w:pStyle w:val="ListParagraph"/>
        <w:numPr>
          <w:ilvl w:val="0"/>
          <w:numId w:val="1"/>
        </w:numPr>
        <w:spacing w:after="0"/>
        <w:ind w:left="1080"/>
        <w:rPr>
          <w:sz w:val="24"/>
        </w:rPr>
      </w:pPr>
      <w:r w:rsidRPr="00F42263">
        <w:rPr>
          <w:sz w:val="24"/>
        </w:rPr>
        <w:t xml:space="preserve">Shelley Blackwood, EdD, MSN, RN, CNE, CHSE </w:t>
      </w:r>
    </w:p>
    <w:p w14:paraId="5FE9D47B" w14:textId="77777777" w:rsidR="00763D7C" w:rsidRDefault="00763D7C" w:rsidP="00763D7C">
      <w:pPr>
        <w:ind w:firstLine="360"/>
        <w:rPr>
          <w:b/>
          <w:sz w:val="24"/>
        </w:rPr>
      </w:pPr>
    </w:p>
    <w:p w14:paraId="7A42510D" w14:textId="55E22672" w:rsidR="00763D7C" w:rsidRDefault="00763D7C" w:rsidP="00763D7C">
      <w:pPr>
        <w:ind w:firstLine="360"/>
        <w:rPr>
          <w:b/>
          <w:sz w:val="24"/>
        </w:rPr>
      </w:pPr>
      <w:r>
        <w:rPr>
          <w:b/>
          <w:sz w:val="24"/>
        </w:rPr>
        <w:t xml:space="preserve">Secretary: </w:t>
      </w:r>
    </w:p>
    <w:p w14:paraId="4EFA818A" w14:textId="6B209E27" w:rsidR="00763D7C" w:rsidRPr="00763D7C" w:rsidRDefault="00763D7C" w:rsidP="00763D7C">
      <w:pPr>
        <w:pStyle w:val="ListParagraph"/>
        <w:numPr>
          <w:ilvl w:val="0"/>
          <w:numId w:val="1"/>
        </w:numPr>
        <w:spacing w:after="0"/>
        <w:rPr>
          <w:sz w:val="24"/>
        </w:rPr>
      </w:pPr>
      <w:r w:rsidRPr="00763D7C">
        <w:rPr>
          <w:sz w:val="24"/>
        </w:rPr>
        <w:t>Susan Ramnarine-Singh</w:t>
      </w:r>
      <w:r>
        <w:rPr>
          <w:sz w:val="24"/>
        </w:rPr>
        <w:t xml:space="preserve">, </w:t>
      </w:r>
      <w:r w:rsidRPr="00763D7C">
        <w:rPr>
          <w:sz w:val="24"/>
        </w:rPr>
        <w:t>EdD, RN, MSN, MPA, MAJ/AN (R)</w:t>
      </w:r>
    </w:p>
    <w:p w14:paraId="36D65C04" w14:textId="77777777" w:rsidR="00763D7C" w:rsidRDefault="00763D7C" w:rsidP="00763D7C">
      <w:pPr>
        <w:ind w:left="360"/>
        <w:rPr>
          <w:b/>
          <w:bCs/>
          <w:sz w:val="24"/>
        </w:rPr>
      </w:pPr>
    </w:p>
    <w:p w14:paraId="4EA7A6E1" w14:textId="28895032" w:rsidR="00763D7C" w:rsidRDefault="00763D7C" w:rsidP="00763D7C">
      <w:pPr>
        <w:ind w:left="360"/>
        <w:rPr>
          <w:b/>
          <w:bCs/>
          <w:sz w:val="24"/>
        </w:rPr>
      </w:pPr>
      <w:r>
        <w:rPr>
          <w:b/>
          <w:bCs/>
          <w:sz w:val="24"/>
        </w:rPr>
        <w:t>Treasurer:</w:t>
      </w:r>
    </w:p>
    <w:p w14:paraId="00705246" w14:textId="788AD418" w:rsidR="00763D7C" w:rsidRPr="00763D7C" w:rsidRDefault="00763D7C" w:rsidP="00763D7C">
      <w:pPr>
        <w:pStyle w:val="ListParagraph"/>
        <w:numPr>
          <w:ilvl w:val="0"/>
          <w:numId w:val="1"/>
        </w:numPr>
        <w:spacing w:after="0"/>
        <w:ind w:left="1080"/>
        <w:rPr>
          <w:bCs/>
          <w:sz w:val="24"/>
        </w:rPr>
      </w:pPr>
      <w:r w:rsidRPr="00763D7C">
        <w:rPr>
          <w:bCs/>
          <w:sz w:val="24"/>
        </w:rPr>
        <w:t>Joan Becker, MSN, RN</w:t>
      </w:r>
    </w:p>
    <w:p w14:paraId="60B1C427" w14:textId="77777777" w:rsidR="00763D7C" w:rsidRDefault="00763D7C" w:rsidP="00763D7C">
      <w:pPr>
        <w:ind w:left="360"/>
        <w:rPr>
          <w:b/>
          <w:bCs/>
          <w:sz w:val="24"/>
        </w:rPr>
      </w:pPr>
    </w:p>
    <w:p w14:paraId="4ED532EF" w14:textId="5894D4BA" w:rsidR="00816233" w:rsidRPr="00F42263" w:rsidRDefault="00816233" w:rsidP="00763D7C">
      <w:pPr>
        <w:ind w:left="360"/>
        <w:rPr>
          <w:b/>
          <w:bCs/>
          <w:sz w:val="24"/>
        </w:rPr>
      </w:pPr>
      <w:r w:rsidRPr="00F42263">
        <w:rPr>
          <w:b/>
          <w:bCs/>
          <w:sz w:val="24"/>
        </w:rPr>
        <w:t>Director</w:t>
      </w:r>
      <w:r w:rsidR="003F29A3" w:rsidRPr="00F42263">
        <w:rPr>
          <w:b/>
          <w:bCs/>
          <w:sz w:val="24"/>
        </w:rPr>
        <w:t>s</w:t>
      </w:r>
      <w:r w:rsidRPr="00F42263">
        <w:rPr>
          <w:b/>
          <w:bCs/>
          <w:sz w:val="24"/>
        </w:rPr>
        <w:t xml:space="preserve"> of Membership &amp; Marketing:</w:t>
      </w:r>
    </w:p>
    <w:p w14:paraId="640FCB38" w14:textId="77777777" w:rsidR="00816233" w:rsidRPr="00F42263" w:rsidRDefault="00816233" w:rsidP="00763D7C">
      <w:pPr>
        <w:pStyle w:val="ListParagraph"/>
        <w:numPr>
          <w:ilvl w:val="0"/>
          <w:numId w:val="1"/>
        </w:numPr>
        <w:spacing w:after="0"/>
        <w:ind w:left="1080"/>
        <w:rPr>
          <w:sz w:val="24"/>
        </w:rPr>
      </w:pPr>
      <w:r w:rsidRPr="00F42263">
        <w:rPr>
          <w:sz w:val="24"/>
        </w:rPr>
        <w:t xml:space="preserve">Vicki </w:t>
      </w:r>
      <w:proofErr w:type="spellStart"/>
      <w:r w:rsidRPr="00F42263">
        <w:rPr>
          <w:sz w:val="24"/>
        </w:rPr>
        <w:t>Calfa</w:t>
      </w:r>
      <w:proofErr w:type="spellEnd"/>
      <w:r w:rsidRPr="00F42263">
        <w:rPr>
          <w:sz w:val="24"/>
        </w:rPr>
        <w:t>, RN, CNE, PCCN</w:t>
      </w:r>
    </w:p>
    <w:p w14:paraId="4CF41FB9" w14:textId="77777777" w:rsidR="00816233" w:rsidRPr="00F42263" w:rsidRDefault="00816233" w:rsidP="00763D7C">
      <w:pPr>
        <w:pStyle w:val="ListParagraph"/>
        <w:numPr>
          <w:ilvl w:val="0"/>
          <w:numId w:val="1"/>
        </w:numPr>
        <w:spacing w:after="0"/>
        <w:ind w:left="1080"/>
        <w:rPr>
          <w:sz w:val="24"/>
        </w:rPr>
      </w:pPr>
      <w:r w:rsidRPr="00F42263">
        <w:rPr>
          <w:sz w:val="24"/>
        </w:rPr>
        <w:t xml:space="preserve">Karla Ross, DNP, RN, CNE </w:t>
      </w:r>
    </w:p>
    <w:p w14:paraId="1D51037A" w14:textId="77777777" w:rsidR="00763D7C" w:rsidRDefault="00763D7C" w:rsidP="00763D7C">
      <w:pPr>
        <w:ind w:left="360"/>
        <w:rPr>
          <w:b/>
          <w:bCs/>
          <w:sz w:val="24"/>
        </w:rPr>
      </w:pPr>
    </w:p>
    <w:p w14:paraId="4C71EA20" w14:textId="1EBEEB2E" w:rsidR="00816233" w:rsidRPr="00F42263" w:rsidRDefault="00816233" w:rsidP="00763D7C">
      <w:pPr>
        <w:ind w:left="360"/>
        <w:rPr>
          <w:b/>
          <w:bCs/>
          <w:sz w:val="24"/>
        </w:rPr>
      </w:pPr>
      <w:r w:rsidRPr="00F42263">
        <w:rPr>
          <w:b/>
          <w:bCs/>
          <w:sz w:val="24"/>
        </w:rPr>
        <w:t>Director</w:t>
      </w:r>
      <w:r w:rsidR="003F29A3" w:rsidRPr="00F42263">
        <w:rPr>
          <w:b/>
          <w:bCs/>
          <w:sz w:val="24"/>
        </w:rPr>
        <w:t>s</w:t>
      </w:r>
      <w:r w:rsidRPr="00F42263">
        <w:rPr>
          <w:b/>
          <w:bCs/>
          <w:sz w:val="24"/>
        </w:rPr>
        <w:t xml:space="preserve"> of Professional Development:</w:t>
      </w:r>
    </w:p>
    <w:p w14:paraId="492FB95F" w14:textId="77777777" w:rsidR="00816233" w:rsidRPr="00F42263" w:rsidRDefault="00816233" w:rsidP="00763D7C">
      <w:pPr>
        <w:pStyle w:val="ListParagraph"/>
        <w:numPr>
          <w:ilvl w:val="0"/>
          <w:numId w:val="1"/>
        </w:numPr>
        <w:spacing w:after="0"/>
        <w:ind w:left="1080"/>
        <w:rPr>
          <w:sz w:val="24"/>
        </w:rPr>
      </w:pPr>
      <w:r w:rsidRPr="00F42263">
        <w:rPr>
          <w:sz w:val="24"/>
        </w:rPr>
        <w:t xml:space="preserve">Paulette Green, DNP, RN-BC, NPD-BC </w:t>
      </w:r>
    </w:p>
    <w:p w14:paraId="46E752FE" w14:textId="77777777" w:rsidR="00816233" w:rsidRPr="00F42263" w:rsidRDefault="00816233" w:rsidP="00763D7C">
      <w:pPr>
        <w:pStyle w:val="ListParagraph"/>
        <w:numPr>
          <w:ilvl w:val="0"/>
          <w:numId w:val="1"/>
        </w:numPr>
        <w:spacing w:after="0"/>
        <w:ind w:left="1080"/>
        <w:rPr>
          <w:sz w:val="24"/>
        </w:rPr>
      </w:pPr>
      <w:r w:rsidRPr="00F42263">
        <w:rPr>
          <w:sz w:val="24"/>
        </w:rPr>
        <w:t xml:space="preserve">Jennifer McWha, PhD, RN </w:t>
      </w:r>
    </w:p>
    <w:p w14:paraId="3367C02D" w14:textId="77777777" w:rsidR="00816233" w:rsidRPr="00F42263" w:rsidRDefault="00816233" w:rsidP="00763D7C">
      <w:pPr>
        <w:rPr>
          <w:sz w:val="24"/>
        </w:rPr>
      </w:pPr>
      <w:bookmarkStart w:id="0" w:name="_GoBack"/>
      <w:bookmarkEnd w:id="0"/>
    </w:p>
    <w:sectPr w:rsidR="00816233" w:rsidRPr="00F42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0FE"/>
    <w:multiLevelType w:val="hybridMultilevel"/>
    <w:tmpl w:val="E020AC7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60881427"/>
    <w:multiLevelType w:val="hybridMultilevel"/>
    <w:tmpl w:val="B0FE6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33"/>
    <w:rsid w:val="001851F7"/>
    <w:rsid w:val="00191AAC"/>
    <w:rsid w:val="002D6F6C"/>
    <w:rsid w:val="003F29A3"/>
    <w:rsid w:val="00763D7C"/>
    <w:rsid w:val="00816233"/>
    <w:rsid w:val="00B86645"/>
    <w:rsid w:val="00E14F93"/>
    <w:rsid w:val="00F42263"/>
    <w:rsid w:val="00F5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C2B7C"/>
  <w15:chartTrackingRefBased/>
  <w15:docId w15:val="{82F8EC16-895F-44F9-A604-59A49953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62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233"/>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83670">
      <w:bodyDiv w:val="1"/>
      <w:marLeft w:val="0"/>
      <w:marRight w:val="0"/>
      <w:marTop w:val="0"/>
      <w:marBottom w:val="0"/>
      <w:divBdr>
        <w:top w:val="none" w:sz="0" w:space="0" w:color="auto"/>
        <w:left w:val="none" w:sz="0" w:space="0" w:color="auto"/>
        <w:bottom w:val="none" w:sz="0" w:space="0" w:color="auto"/>
        <w:right w:val="none" w:sz="0" w:space="0" w:color="auto"/>
      </w:divBdr>
    </w:div>
    <w:div w:id="1119102974">
      <w:bodyDiv w:val="1"/>
      <w:marLeft w:val="0"/>
      <w:marRight w:val="0"/>
      <w:marTop w:val="0"/>
      <w:marBottom w:val="0"/>
      <w:divBdr>
        <w:top w:val="none" w:sz="0" w:space="0" w:color="auto"/>
        <w:left w:val="none" w:sz="0" w:space="0" w:color="auto"/>
        <w:bottom w:val="none" w:sz="0" w:space="0" w:color="auto"/>
        <w:right w:val="none" w:sz="0" w:space="0" w:color="auto"/>
      </w:divBdr>
    </w:div>
    <w:div w:id="2077506180">
      <w:bodyDiv w:val="1"/>
      <w:marLeft w:val="0"/>
      <w:marRight w:val="0"/>
      <w:marTop w:val="0"/>
      <w:marBottom w:val="0"/>
      <w:divBdr>
        <w:top w:val="none" w:sz="0" w:space="0" w:color="auto"/>
        <w:left w:val="none" w:sz="0" w:space="0" w:color="auto"/>
        <w:bottom w:val="none" w:sz="0" w:space="0" w:color="auto"/>
        <w:right w:val="none" w:sz="0" w:space="0" w:color="auto"/>
      </w:divBdr>
    </w:div>
    <w:div w:id="21041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DC2EB6760C304B822D652E842369EB" ma:contentTypeVersion="16" ma:contentTypeDescription="Create a new document." ma:contentTypeScope="" ma:versionID="bc59b5631b212d502c608a7f7502dc5e">
  <xsd:schema xmlns:xsd="http://www.w3.org/2001/XMLSchema" xmlns:xs="http://www.w3.org/2001/XMLSchema" xmlns:p="http://schemas.microsoft.com/office/2006/metadata/properties" xmlns:ns1="http://schemas.microsoft.com/sharepoint/v3" xmlns:ns3="8aef6524-8c23-40e2-83e7-00a2c7437745" xmlns:ns4="25902e0c-5062-448b-9526-e7e734805db6" targetNamespace="http://schemas.microsoft.com/office/2006/metadata/properties" ma:root="true" ma:fieldsID="8a3360f33ae11ceee37bd6b0e9b01665" ns1:_="" ns3:_="" ns4:_="">
    <xsd:import namespace="http://schemas.microsoft.com/sharepoint/v3"/>
    <xsd:import namespace="8aef6524-8c23-40e2-83e7-00a2c7437745"/>
    <xsd:import namespace="25902e0c-5062-448b-9526-e7e734805d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ef6524-8c23-40e2-83e7-00a2c7437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02e0c-5062-448b-9526-e7e734805d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A86D4-FAF9-4B86-AF92-83215A00EE40}">
  <ds:schemaRefs>
    <ds:schemaRef ds:uri="8aef6524-8c23-40e2-83e7-00a2c7437745"/>
    <ds:schemaRef ds:uri="http://schemas.microsoft.com/office/2006/metadata/properties"/>
    <ds:schemaRef ds:uri="http://schemas.openxmlformats.org/package/2006/metadata/core-properties"/>
    <ds:schemaRef ds:uri="http://www.w3.org/XML/1998/namespace"/>
    <ds:schemaRef ds:uri="25902e0c-5062-448b-9526-e7e734805db6"/>
    <ds:schemaRef ds:uri="http://schemas.microsoft.com/office/2006/documentManagement/types"/>
    <ds:schemaRef ds:uri="http://schemas.microsoft.com/sharepoint/v3"/>
    <ds:schemaRef ds:uri="http://purl.org/dc/elements/1.1/"/>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42E9949-DEF3-4B34-B2BA-2E78933BAFFC}">
  <ds:schemaRefs>
    <ds:schemaRef ds:uri="http://schemas.microsoft.com/sharepoint/v3/contenttype/forms"/>
  </ds:schemaRefs>
</ds:datastoreItem>
</file>

<file path=customXml/itemProps3.xml><?xml version="1.0" encoding="utf-8"?>
<ds:datastoreItem xmlns:ds="http://schemas.openxmlformats.org/officeDocument/2006/customXml" ds:itemID="{1CDB3262-0F4C-4D3A-86E5-06A264EE5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f6524-8c23-40e2-83e7-00a2c7437745"/>
    <ds:schemaRef ds:uri="25902e0c-5062-448b-9526-e7e734805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2</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Alvin Community College</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Fontenot</dc:creator>
  <cp:keywords/>
  <dc:description/>
  <cp:lastModifiedBy>Debra Fontenot</cp:lastModifiedBy>
  <cp:revision>2</cp:revision>
  <dcterms:created xsi:type="dcterms:W3CDTF">2023-03-01T01:25:00Z</dcterms:created>
  <dcterms:modified xsi:type="dcterms:W3CDTF">2023-03-09T19:26:00Z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0x01010084DC2EB6760C304B822D652E842369EB</vt:lpwstr>
  </property>
</Properties>
</file>